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B42" w:rsidRDefault="00FB6B42">
      <w:pPr>
        <w:spacing w:line="398" w:lineRule="exact"/>
        <w:rPr>
          <w:sz w:val="24"/>
          <w:szCs w:val="24"/>
        </w:rPr>
      </w:pPr>
    </w:p>
    <w:p w:rsidR="00FB6B42" w:rsidRDefault="00A82402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CONTRATO ADMINISTRATIVO Nº 011/2025</w:t>
      </w:r>
    </w:p>
    <w:p w:rsidR="00FB6B42" w:rsidRDefault="00FB6B42">
      <w:pPr>
        <w:spacing w:line="269" w:lineRule="exact"/>
        <w:rPr>
          <w:sz w:val="24"/>
          <w:szCs w:val="24"/>
        </w:rPr>
      </w:pPr>
    </w:p>
    <w:p w:rsidR="00A82402" w:rsidRPr="00A82402" w:rsidRDefault="00E033C4" w:rsidP="00A82402">
      <w:pPr>
        <w:ind w:left="4111"/>
        <w:jc w:val="both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CONTRATAÇÃO DE EMPRESA ESPECIALIZADA PARA </w:t>
      </w:r>
      <w:r w:rsidR="00A82402" w:rsidRPr="00A82402">
        <w:rPr>
          <w:rFonts w:ascii="Calibri" w:eastAsia="Calibri" w:hAnsi="Calibri" w:cs="Calibri"/>
          <w:b/>
          <w:bCs/>
        </w:rPr>
        <w:t>REVISÕES PREVENTIVAS E CORRETIVAS COM FORNECIMENTO DE SERVIÇOS, PEÇAS EM GERAL, DESLOCAMENTO, LAUDO TÉCNICO E FRETE INCLUSO DE TODA A FROTA DA MARCA XCMG DA PREFEITURA MUNICIPAL DE ALTO PARAGUAI MT, COMO A MOTO NIVELADORA / GR 1803BR CHASSI: XUGO1803CMPB00732, MOTO NIVELADORA / GR 1803BR CHASSI: XUG18031LMPB00382, PÁ CARREGADEIRA / LW300KVI CHASSI: XUGO300VJMPB00961, PÁ CARREGADEIRA / LW300KVS CHASSI: XUG0300VAMPB01984 E ESCAVADEIRA HIDRÁULICA XE215BR/ CHASSI: XUGO2152KMPA00235, POR MEIO DE FORNECEDOR EXCLUSIVO NO ESTADO DE MATO GROSSO.</w:t>
      </w:r>
    </w:p>
    <w:p w:rsidR="00FB6B42" w:rsidRDefault="00FB6B42" w:rsidP="00A82402">
      <w:pPr>
        <w:ind w:left="3400"/>
        <w:rPr>
          <w:sz w:val="20"/>
          <w:szCs w:val="20"/>
        </w:rPr>
      </w:pPr>
    </w:p>
    <w:p w:rsidR="00FB6B42" w:rsidRDefault="00FB6B42">
      <w:pPr>
        <w:spacing w:line="267" w:lineRule="exact"/>
        <w:rPr>
          <w:sz w:val="24"/>
          <w:szCs w:val="24"/>
        </w:rPr>
      </w:pPr>
    </w:p>
    <w:p w:rsidR="00FB6B42" w:rsidRPr="006E08B0" w:rsidRDefault="00E033C4">
      <w:pPr>
        <w:ind w:left="700"/>
        <w:rPr>
          <w:b/>
          <w:sz w:val="20"/>
          <w:szCs w:val="20"/>
        </w:rPr>
      </w:pPr>
      <w:r w:rsidRPr="006E08B0">
        <w:rPr>
          <w:rFonts w:ascii="Calibri" w:eastAsia="Calibri" w:hAnsi="Calibri" w:cs="Calibri"/>
          <w:b/>
        </w:rPr>
        <w:t xml:space="preserve">Autorizado </w:t>
      </w:r>
      <w:r w:rsidR="00A82402" w:rsidRPr="006E08B0">
        <w:rPr>
          <w:rFonts w:ascii="Calibri" w:eastAsia="Calibri" w:hAnsi="Calibri" w:cs="Calibri"/>
          <w:b/>
        </w:rPr>
        <w:t>pelo Processo Licitatório nº 008/2025</w:t>
      </w:r>
      <w:r w:rsidRPr="006E08B0">
        <w:rPr>
          <w:rFonts w:ascii="Calibri" w:eastAsia="Calibri" w:hAnsi="Calibri" w:cs="Calibri"/>
          <w:b/>
        </w:rPr>
        <w:t>.</w:t>
      </w:r>
    </w:p>
    <w:p w:rsidR="00FB6B42" w:rsidRPr="006E08B0" w:rsidRDefault="00E033C4">
      <w:pPr>
        <w:ind w:left="700"/>
        <w:rPr>
          <w:b/>
          <w:sz w:val="20"/>
          <w:szCs w:val="20"/>
        </w:rPr>
      </w:pPr>
      <w:r w:rsidRPr="006E08B0">
        <w:rPr>
          <w:rFonts w:ascii="Calibri" w:eastAsia="Calibri" w:hAnsi="Calibri" w:cs="Calibri"/>
          <w:b/>
        </w:rPr>
        <w:t xml:space="preserve">Na Modalidade </w:t>
      </w:r>
      <w:r w:rsidR="00A82402" w:rsidRPr="006E08B0">
        <w:rPr>
          <w:rFonts w:ascii="Calibri" w:eastAsia="Calibri" w:hAnsi="Calibri" w:cs="Calibri"/>
          <w:b/>
        </w:rPr>
        <w:t>Inexigibilidade de Licitação 002/2025</w:t>
      </w:r>
      <w:r w:rsidRPr="006E08B0">
        <w:rPr>
          <w:rFonts w:ascii="Calibri" w:eastAsia="Calibri" w:hAnsi="Calibri" w:cs="Calibri"/>
          <w:b/>
        </w:rPr>
        <w:t>.</w:t>
      </w:r>
    </w:p>
    <w:p w:rsidR="00FB6B42" w:rsidRDefault="00FB6B42">
      <w:pPr>
        <w:spacing w:line="318" w:lineRule="exact"/>
        <w:rPr>
          <w:sz w:val="24"/>
          <w:szCs w:val="24"/>
        </w:rPr>
      </w:pPr>
    </w:p>
    <w:p w:rsidR="00FB6B42" w:rsidRPr="0001568A" w:rsidRDefault="00E033C4">
      <w:pPr>
        <w:spacing w:line="234" w:lineRule="auto"/>
        <w:ind w:firstLine="708"/>
        <w:jc w:val="both"/>
        <w:rPr>
          <w:rFonts w:asciiTheme="minorHAnsi" w:hAnsiTheme="minorHAnsi" w:cstheme="minorHAnsi"/>
        </w:rPr>
      </w:pPr>
      <w:r w:rsidRPr="0001568A">
        <w:rPr>
          <w:rFonts w:asciiTheme="minorHAnsi" w:eastAsia="Calibri" w:hAnsiTheme="minorHAnsi" w:cstheme="minorHAnsi"/>
        </w:rPr>
        <w:t xml:space="preserve">Contrato firmado entre o MUNICÍPIO DE </w:t>
      </w:r>
      <w:r w:rsidR="00A82402" w:rsidRPr="0001568A">
        <w:rPr>
          <w:rFonts w:asciiTheme="minorHAnsi" w:eastAsia="Calibri" w:hAnsiTheme="minorHAnsi" w:cstheme="minorHAnsi"/>
        </w:rPr>
        <w:t>ALTO PARAGUAI</w:t>
      </w:r>
      <w:r w:rsidRPr="0001568A">
        <w:rPr>
          <w:rFonts w:asciiTheme="minorHAnsi" w:eastAsia="Calibri" w:hAnsiTheme="minorHAnsi" w:cstheme="minorHAnsi"/>
        </w:rPr>
        <w:t xml:space="preserve">, Estado do </w:t>
      </w:r>
      <w:r w:rsidR="00A82402" w:rsidRPr="0001568A">
        <w:rPr>
          <w:rFonts w:asciiTheme="minorHAnsi" w:eastAsia="Calibri" w:hAnsiTheme="minorHAnsi" w:cstheme="minorHAnsi"/>
        </w:rPr>
        <w:t>Mato Grosso</w:t>
      </w:r>
      <w:r w:rsidRPr="0001568A">
        <w:rPr>
          <w:rFonts w:asciiTheme="minorHAnsi" w:eastAsia="Calibri" w:hAnsiTheme="minorHAnsi" w:cstheme="minorHAnsi"/>
        </w:rPr>
        <w:t xml:space="preserve">, pessoa jurídica de direito público interno, inscrito no </w:t>
      </w:r>
      <w:r w:rsidRPr="0001568A">
        <w:rPr>
          <w:rFonts w:asciiTheme="minorHAnsi" w:eastAsia="Calibri" w:hAnsiTheme="minorHAnsi" w:cstheme="minorHAnsi"/>
          <w:b/>
          <w:bCs/>
        </w:rPr>
        <w:t xml:space="preserve">CNPJ sob o nº </w:t>
      </w:r>
      <w:r w:rsidR="00A82402" w:rsidRPr="0001568A">
        <w:rPr>
          <w:rFonts w:asciiTheme="minorHAnsi" w:eastAsia="Calibri" w:hAnsiTheme="minorHAnsi" w:cstheme="minorHAnsi"/>
          <w:b/>
          <w:bCs/>
        </w:rPr>
        <w:t>03.648.532/0001-28</w:t>
      </w:r>
      <w:r w:rsidRPr="0001568A">
        <w:rPr>
          <w:rFonts w:asciiTheme="minorHAnsi" w:eastAsia="Calibri" w:hAnsiTheme="minorHAnsi" w:cstheme="minorHAnsi"/>
        </w:rPr>
        <w:t xml:space="preserve">, com sede Administrativa na Rua </w:t>
      </w:r>
      <w:r w:rsidR="00A82402" w:rsidRPr="0001568A">
        <w:rPr>
          <w:rFonts w:asciiTheme="minorHAnsi" w:eastAsia="Calibri" w:hAnsiTheme="minorHAnsi" w:cstheme="minorHAnsi"/>
        </w:rPr>
        <w:t>Presidente Médici, nº 470</w:t>
      </w:r>
      <w:r w:rsidRPr="0001568A">
        <w:rPr>
          <w:rFonts w:asciiTheme="minorHAnsi" w:eastAsia="Calibri" w:hAnsiTheme="minorHAnsi" w:cstheme="minorHAnsi"/>
        </w:rPr>
        <w:t>, nesta cidade, neste ato rep</w:t>
      </w:r>
      <w:r w:rsidRPr="0001568A">
        <w:rPr>
          <w:rFonts w:asciiTheme="minorHAnsi" w:eastAsia="Calibri" w:hAnsiTheme="minorHAnsi" w:cstheme="minorHAnsi"/>
        </w:rPr>
        <w:t xml:space="preserve">resentado pelo seu Prefeito Municipal Senhor </w:t>
      </w:r>
      <w:r w:rsidR="00A82402" w:rsidRPr="0001568A">
        <w:rPr>
          <w:rFonts w:asciiTheme="minorHAnsi" w:eastAsia="Calibri" w:hAnsiTheme="minorHAnsi" w:cstheme="minorHAnsi"/>
          <w:b/>
          <w:bCs/>
        </w:rPr>
        <w:t>Adair José Alves Moreira</w:t>
      </w:r>
      <w:r w:rsidRPr="0001568A">
        <w:rPr>
          <w:rFonts w:asciiTheme="minorHAnsi" w:eastAsia="Calibri" w:hAnsiTheme="minorHAnsi" w:cstheme="minorHAnsi"/>
        </w:rPr>
        <w:t xml:space="preserve">, ora denominado CONTRATANTE, e </w:t>
      </w:r>
      <w:r w:rsidR="00A82402" w:rsidRPr="0001568A">
        <w:rPr>
          <w:rFonts w:asciiTheme="minorHAnsi" w:eastAsia="Calibri" w:hAnsiTheme="minorHAnsi" w:cstheme="minorHAnsi"/>
          <w:b/>
          <w:bCs/>
        </w:rPr>
        <w:t>EXTRA MAQUINAS S/A - CUIABÁ</w:t>
      </w:r>
      <w:r w:rsidRPr="0001568A">
        <w:rPr>
          <w:rFonts w:asciiTheme="minorHAnsi" w:eastAsia="Calibri" w:hAnsiTheme="minorHAnsi" w:cstheme="minorHAnsi"/>
        </w:rPr>
        <w:t xml:space="preserve">, com sede </w:t>
      </w:r>
      <w:r w:rsidR="00A82402" w:rsidRPr="0001568A">
        <w:rPr>
          <w:rFonts w:asciiTheme="minorHAnsi" w:eastAsia="Calibri" w:hAnsiTheme="minorHAnsi" w:cstheme="minorHAnsi"/>
        </w:rPr>
        <w:t xml:space="preserve">Avenida Miguel Sutil, nº 4001, Bairro </w:t>
      </w:r>
      <w:r w:rsidR="001221ED" w:rsidRPr="0001568A">
        <w:rPr>
          <w:rFonts w:asciiTheme="minorHAnsi" w:eastAsia="Calibri" w:hAnsiTheme="minorHAnsi" w:cstheme="minorHAnsi"/>
        </w:rPr>
        <w:t>Areão</w:t>
      </w:r>
      <w:r w:rsidRPr="0001568A">
        <w:rPr>
          <w:rFonts w:asciiTheme="minorHAnsi" w:eastAsia="Calibri" w:hAnsiTheme="minorHAnsi" w:cstheme="minorHAnsi"/>
        </w:rPr>
        <w:t xml:space="preserve">, Município de </w:t>
      </w:r>
      <w:r w:rsidR="001221ED" w:rsidRPr="0001568A">
        <w:rPr>
          <w:rFonts w:asciiTheme="minorHAnsi" w:eastAsia="Calibri" w:hAnsiTheme="minorHAnsi" w:cstheme="minorHAnsi"/>
        </w:rPr>
        <w:t>Cuiabá Estado de Mato Grosso</w:t>
      </w:r>
      <w:r w:rsidRPr="0001568A">
        <w:rPr>
          <w:rFonts w:asciiTheme="minorHAnsi" w:eastAsia="Calibri" w:hAnsiTheme="minorHAnsi" w:cstheme="minorHAnsi"/>
        </w:rPr>
        <w:t>, inscrit</w:t>
      </w:r>
      <w:r w:rsidRPr="0001568A">
        <w:rPr>
          <w:rFonts w:asciiTheme="minorHAnsi" w:eastAsia="Calibri" w:hAnsiTheme="minorHAnsi" w:cstheme="minorHAnsi"/>
        </w:rPr>
        <w:t xml:space="preserve">a no CNPJ sob nº </w:t>
      </w:r>
      <w:r w:rsidR="001221ED" w:rsidRPr="0001568A">
        <w:rPr>
          <w:rFonts w:asciiTheme="minorHAnsi" w:eastAsia="Calibri" w:hAnsiTheme="minorHAnsi" w:cstheme="minorHAnsi"/>
        </w:rPr>
        <w:t>19.293.041/0002-22</w:t>
      </w:r>
      <w:r w:rsidRPr="0001568A">
        <w:rPr>
          <w:rFonts w:asciiTheme="minorHAnsi" w:eastAsia="Calibri" w:hAnsiTheme="minorHAnsi" w:cstheme="minorHAnsi"/>
        </w:rPr>
        <w:t xml:space="preserve">, representado neste ato por </w:t>
      </w:r>
      <w:r w:rsidR="001221ED" w:rsidRPr="0001568A">
        <w:rPr>
          <w:rFonts w:asciiTheme="minorHAnsi" w:eastAsia="Arial" w:hAnsiTheme="minorHAnsi" w:cstheme="minorHAnsi"/>
          <w:color w:val="000000"/>
          <w:spacing w:val="-2"/>
        </w:rPr>
        <w:t xml:space="preserve">Sr. </w:t>
      </w:r>
      <w:r w:rsidR="001221ED" w:rsidRPr="0001568A">
        <w:rPr>
          <w:rFonts w:asciiTheme="minorHAnsi" w:eastAsia="Arial" w:hAnsiTheme="minorHAnsi" w:cstheme="minorHAnsi"/>
          <w:color w:val="000000"/>
          <w:spacing w:val="-2"/>
        </w:rPr>
        <w:t>Pérsio</w:t>
      </w:r>
      <w:r w:rsidR="001221ED" w:rsidRPr="0001568A">
        <w:rPr>
          <w:rFonts w:asciiTheme="minorHAnsi" w:eastAsia="Arial" w:hAnsiTheme="minorHAnsi" w:cstheme="minorHAnsi"/>
          <w:color w:val="000000"/>
          <w:spacing w:val="-2"/>
        </w:rPr>
        <w:t xml:space="preserve"> Domingos Briante,  portador do RG n.º 353.198 SSP/MT</w:t>
      </w:r>
      <w:r w:rsidR="001221ED" w:rsidRPr="0001568A">
        <w:rPr>
          <w:rFonts w:asciiTheme="minorHAnsi" w:eastAsia="Arial" w:hAnsiTheme="minorHAnsi" w:cstheme="minorHAnsi"/>
          <w:color w:val="000000"/>
          <w:spacing w:val="-2"/>
        </w:rPr>
        <w:t xml:space="preserve"> e CPF n.º 346.***.***-78, </w:t>
      </w:r>
      <w:r w:rsidRPr="0001568A">
        <w:rPr>
          <w:rFonts w:asciiTheme="minorHAnsi" w:eastAsia="Calibri" w:hAnsiTheme="minorHAnsi" w:cstheme="minorHAnsi"/>
        </w:rPr>
        <w:t>doravante denominado simplesmente CONTRATADA, para a realização do Objeto descrito na Cláusula Primeira.</w:t>
      </w:r>
    </w:p>
    <w:p w:rsidR="00FB6B42" w:rsidRDefault="00FB6B42">
      <w:pPr>
        <w:spacing w:line="54" w:lineRule="exact"/>
        <w:rPr>
          <w:sz w:val="24"/>
          <w:szCs w:val="24"/>
        </w:rPr>
      </w:pPr>
    </w:p>
    <w:p w:rsidR="00FB6B42" w:rsidRDefault="00E033C4">
      <w:pPr>
        <w:spacing w:line="229" w:lineRule="auto"/>
        <w:ind w:firstLine="708"/>
        <w:jc w:val="both"/>
        <w:rPr>
          <w:sz w:val="20"/>
          <w:szCs w:val="20"/>
        </w:rPr>
      </w:pPr>
      <w:r>
        <w:rPr>
          <w:rFonts w:ascii="Calibri" w:eastAsia="Calibri" w:hAnsi="Calibri" w:cs="Calibri"/>
        </w:rPr>
        <w:t>As partes</w:t>
      </w:r>
      <w:r>
        <w:rPr>
          <w:rFonts w:ascii="Calibri" w:eastAsia="Calibri" w:hAnsi="Calibri" w:cs="Calibri"/>
        </w:rPr>
        <w:t xml:space="preserve"> acima identificadas, com fundamento na Lei Federal nº14.133/2021, e alterações posteriores, bem como no </w:t>
      </w:r>
      <w:r w:rsidR="001221ED" w:rsidRPr="001221ED">
        <w:rPr>
          <w:rFonts w:ascii="Calibri" w:eastAsia="Calibri" w:hAnsi="Calibri" w:cs="Calibri"/>
          <w:bCs/>
        </w:rPr>
        <w:t>Processo Licitatório nº 008/2025</w:t>
      </w:r>
      <w:r w:rsidRPr="001221ED">
        <w:rPr>
          <w:rFonts w:ascii="Calibri" w:eastAsia="Calibri" w:hAnsi="Calibri" w:cs="Calibri"/>
          <w:bCs/>
        </w:rPr>
        <w:t>, Ine</w:t>
      </w:r>
      <w:r w:rsidR="001221ED" w:rsidRPr="001221ED">
        <w:rPr>
          <w:rFonts w:ascii="Calibri" w:eastAsia="Calibri" w:hAnsi="Calibri" w:cs="Calibri"/>
          <w:bCs/>
        </w:rPr>
        <w:t>xigibilidade de Licitação nº 002/2025</w:t>
      </w:r>
      <w:r>
        <w:rPr>
          <w:rFonts w:ascii="Calibri" w:eastAsia="Calibri" w:hAnsi="Calibri" w:cs="Calibri"/>
        </w:rPr>
        <w:t>, firmam o presente Contrato, com base nas Cláusulas e condições a seguir exp</w:t>
      </w:r>
      <w:r>
        <w:rPr>
          <w:rFonts w:ascii="Calibri" w:eastAsia="Calibri" w:hAnsi="Calibri" w:cs="Calibri"/>
        </w:rPr>
        <w:t>ressas, definidoras dos direitos, obrigações e responsabilidades das partes, como sendo:</w:t>
      </w:r>
    </w:p>
    <w:p w:rsidR="00FB6B42" w:rsidRDefault="00FB6B42">
      <w:pPr>
        <w:spacing w:line="270" w:lineRule="exact"/>
        <w:rPr>
          <w:sz w:val="24"/>
          <w:szCs w:val="24"/>
        </w:rPr>
      </w:pPr>
    </w:p>
    <w:p w:rsidR="00FB6B42" w:rsidRDefault="00E033C4">
      <w:pPr>
        <w:ind w:left="7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CLÁUSULA PRIMEIRA – DO OBJETO</w:t>
      </w:r>
    </w:p>
    <w:p w:rsidR="00FB6B42" w:rsidRDefault="00FB6B42">
      <w:pPr>
        <w:spacing w:line="50" w:lineRule="exact"/>
        <w:rPr>
          <w:sz w:val="24"/>
          <w:szCs w:val="24"/>
        </w:rPr>
      </w:pPr>
    </w:p>
    <w:p w:rsidR="00FB6B42" w:rsidRDefault="00E033C4" w:rsidP="001221ED">
      <w:pPr>
        <w:spacing w:line="218" w:lineRule="auto"/>
        <w:ind w:firstLine="70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 presente Contrato tem por objeto</w:t>
      </w:r>
      <w:r w:rsidR="001221ED"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 xml:space="preserve"> </w:t>
      </w:r>
      <w:r w:rsidR="001221ED" w:rsidRPr="001221ED">
        <w:rPr>
          <w:rFonts w:ascii="Calibri" w:eastAsia="Calibri" w:hAnsi="Calibri" w:cs="Calibri"/>
          <w:bCs/>
        </w:rPr>
        <w:t>Revisões preventivas e corretivas com fornecimento de serviços, peças em geral, deslocamento, laudo técnico e frete incluso de toda a frota da marca XCMG da Prefeitura Municipal de Alto Paraguai MT, como a Moto niveladora / GR 1803BR CHASSI: XUGO1803CMPB00732, Moto niveladora / GR 1803BR CHASSI: XUG18031LMPB00382, Pá Carregadeira / LW300KVI CHASSI: XUGO300VJMPB00961, Pá Carregadeira / LW300KVS CHASSI: XUG0300VAMPB01984 e Escavadeira Hidráulica XE215BR/ CHASSI: XUGO2152KMPA00235, por meio de fornecedor exclusivo no estado de Mato Grosso</w:t>
      </w:r>
      <w:r w:rsidRPr="001221ED">
        <w:rPr>
          <w:rFonts w:ascii="Calibri" w:eastAsia="Calibri" w:hAnsi="Calibri" w:cs="Calibri"/>
        </w:rPr>
        <w:t>, confor</w:t>
      </w:r>
      <w:r w:rsidRPr="001221ED">
        <w:rPr>
          <w:rFonts w:ascii="Calibri" w:eastAsia="Calibri" w:hAnsi="Calibri" w:cs="Calibri"/>
        </w:rPr>
        <w:t>me:</w:t>
      </w:r>
    </w:p>
    <w:p w:rsidR="001221ED" w:rsidRDefault="001221ED" w:rsidP="001221ED">
      <w:pPr>
        <w:spacing w:line="218" w:lineRule="auto"/>
        <w:ind w:firstLine="708"/>
        <w:jc w:val="both"/>
        <w:rPr>
          <w:rFonts w:ascii="Calibri" w:eastAsia="Calibri" w:hAnsi="Calibri" w:cs="Calibri"/>
        </w:rPr>
      </w:pPr>
    </w:p>
    <w:p w:rsidR="00AF74C7" w:rsidRDefault="00AF74C7" w:rsidP="001221ED">
      <w:pPr>
        <w:spacing w:line="218" w:lineRule="auto"/>
        <w:ind w:firstLine="708"/>
        <w:jc w:val="both"/>
        <w:rPr>
          <w:rFonts w:ascii="Calibri" w:eastAsia="Calibri" w:hAnsi="Calibri" w:cs="Calibri"/>
        </w:rPr>
      </w:pPr>
    </w:p>
    <w:p w:rsidR="00AF74C7" w:rsidRDefault="00AF74C7" w:rsidP="001221ED">
      <w:pPr>
        <w:spacing w:line="218" w:lineRule="auto"/>
        <w:ind w:firstLine="708"/>
        <w:jc w:val="both"/>
        <w:rPr>
          <w:rFonts w:ascii="Calibri" w:eastAsia="Calibri" w:hAnsi="Calibri" w:cs="Calibri"/>
        </w:rPr>
      </w:pPr>
    </w:p>
    <w:p w:rsidR="00AF74C7" w:rsidRDefault="00AF74C7" w:rsidP="001221ED">
      <w:pPr>
        <w:spacing w:line="218" w:lineRule="auto"/>
        <w:ind w:firstLine="708"/>
        <w:jc w:val="both"/>
        <w:rPr>
          <w:rFonts w:ascii="Calibri" w:eastAsia="Calibri" w:hAnsi="Calibri" w:cs="Calibri"/>
        </w:rPr>
      </w:pPr>
    </w:p>
    <w:p w:rsidR="00AF74C7" w:rsidRDefault="00AF74C7" w:rsidP="001221ED">
      <w:pPr>
        <w:spacing w:line="218" w:lineRule="auto"/>
        <w:ind w:firstLine="708"/>
        <w:jc w:val="both"/>
        <w:rPr>
          <w:rFonts w:ascii="Calibri" w:eastAsia="Calibri" w:hAnsi="Calibri" w:cs="Calibri"/>
        </w:rPr>
      </w:pPr>
    </w:p>
    <w:p w:rsidR="00AF74C7" w:rsidRDefault="00AF74C7" w:rsidP="001221ED">
      <w:pPr>
        <w:spacing w:line="218" w:lineRule="auto"/>
        <w:ind w:firstLine="708"/>
        <w:jc w:val="both"/>
        <w:rPr>
          <w:rFonts w:ascii="Calibri" w:eastAsia="Calibri" w:hAnsi="Calibri" w:cs="Calibri"/>
        </w:rPr>
      </w:pPr>
    </w:p>
    <w:p w:rsidR="00AF74C7" w:rsidRDefault="00AF74C7" w:rsidP="001221ED">
      <w:pPr>
        <w:spacing w:line="218" w:lineRule="auto"/>
        <w:ind w:firstLine="708"/>
        <w:jc w:val="both"/>
        <w:rPr>
          <w:rFonts w:ascii="Calibri" w:eastAsia="Calibri" w:hAnsi="Calibri" w:cs="Calibri"/>
        </w:rPr>
      </w:pPr>
    </w:p>
    <w:p w:rsidR="00AF74C7" w:rsidRDefault="00AF74C7" w:rsidP="001221ED">
      <w:pPr>
        <w:spacing w:line="218" w:lineRule="auto"/>
        <w:ind w:firstLine="708"/>
        <w:jc w:val="both"/>
        <w:rPr>
          <w:rFonts w:ascii="Calibri" w:eastAsia="Calibri" w:hAnsi="Calibri" w:cs="Calibri"/>
        </w:rPr>
      </w:pPr>
    </w:p>
    <w:p w:rsidR="001221ED" w:rsidRDefault="001221ED" w:rsidP="001221ED">
      <w:pPr>
        <w:spacing w:line="200" w:lineRule="exact"/>
        <w:rPr>
          <w:sz w:val="20"/>
          <w:szCs w:val="20"/>
        </w:rPr>
      </w:pPr>
    </w:p>
    <w:tbl>
      <w:tblPr>
        <w:tblW w:w="978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3959"/>
        <w:gridCol w:w="1209"/>
        <w:gridCol w:w="1417"/>
        <w:gridCol w:w="1276"/>
      </w:tblGrid>
      <w:tr w:rsidR="001221ED" w:rsidRPr="002C3024" w:rsidTr="00372F88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1ED" w:rsidRPr="002C3024" w:rsidRDefault="001221ED" w:rsidP="003E25DB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C3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lastRenderedPageBreak/>
              <w:t>ITEM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1ED" w:rsidRPr="002C3024" w:rsidRDefault="001221ED" w:rsidP="003E25DB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C30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COD. TCE</w:t>
            </w:r>
          </w:p>
        </w:tc>
        <w:tc>
          <w:tcPr>
            <w:tcW w:w="3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1ED" w:rsidRPr="002C3024" w:rsidRDefault="001221ED" w:rsidP="003E25DB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C3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DESCRIÇÃO DO SERVIÇO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1ED" w:rsidRPr="002C3024" w:rsidRDefault="001221ED" w:rsidP="003E25DB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C30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QUANTIDADE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1ED" w:rsidRPr="002C3024" w:rsidRDefault="001221ED" w:rsidP="003E25DB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C30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VALOR UNIT.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1ED" w:rsidRPr="002C3024" w:rsidRDefault="001221ED" w:rsidP="003E25DB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C30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VALOR TOTAL</w:t>
            </w:r>
          </w:p>
        </w:tc>
      </w:tr>
      <w:tr w:rsidR="00372F88" w:rsidRPr="002C3024" w:rsidTr="00372F88">
        <w:trPr>
          <w:trHeight w:val="136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F88" w:rsidRPr="002C3024" w:rsidRDefault="00372F88" w:rsidP="00372F8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C30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F88" w:rsidRPr="002C3024" w:rsidRDefault="00372F88" w:rsidP="00372F88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C30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0002794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88" w:rsidRPr="002C3024" w:rsidRDefault="00372F88" w:rsidP="00372F88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SERVIÇOS DE REVIS</w:t>
            </w:r>
            <w:r w:rsidRPr="002C30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ÕES PREVENTIVA E CORRETIVA NA MAQUINA XCMG MOTONIVELADORA / GR 1803BR CHASSI: XUGO1803CMPB00732 COM FORNECIMENTO DE PEÇAS EM GERAL, LAUDO TECNICO, DESLOCAMENTO E FRETE INCLUSO.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F88" w:rsidRPr="002C3024" w:rsidRDefault="00372F88" w:rsidP="00372F8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C30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F88" w:rsidRPr="002C3024" w:rsidRDefault="00372F88" w:rsidP="00372F88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C30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R$ 400.000,00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F88" w:rsidRPr="002C3024" w:rsidRDefault="00372F88" w:rsidP="00372F88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C30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R$ 400.000,00</w:t>
            </w:r>
          </w:p>
        </w:tc>
      </w:tr>
      <w:tr w:rsidR="00372F88" w:rsidRPr="002C3024" w:rsidTr="00372F88">
        <w:trPr>
          <w:trHeight w:val="141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F88" w:rsidRPr="002C3024" w:rsidRDefault="00372F88" w:rsidP="00372F8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F88" w:rsidRPr="002C3024" w:rsidRDefault="00372F88" w:rsidP="00372F88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C30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0007220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88" w:rsidRPr="002C3024" w:rsidRDefault="00372F88" w:rsidP="00372F88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C30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SERVIÇOS DE </w:t>
            </w:r>
            <w:r w:rsidRPr="00D64E7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REVISÕES</w:t>
            </w:r>
            <w:r w:rsidRPr="002C30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 PREVENTIVA E CORRETIVA NA MAQUINA XCMG MOTONIVELADORA / GR 1803BR CHASSI: XUG18031LMPB00382 COM FORNECIMENTO DE PEÇAS EM GERAL, LAUDO TECNICO, DESLOCAMENTO E FRETE INCLUSO.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F88" w:rsidRPr="002C3024" w:rsidRDefault="00372F88" w:rsidP="00372F8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C30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F88" w:rsidRPr="002C3024" w:rsidRDefault="00372F88" w:rsidP="00372F88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C30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R$ 400.000,00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F88" w:rsidRPr="002C3024" w:rsidRDefault="00372F88" w:rsidP="00372F88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C30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R$ 400.000,00</w:t>
            </w:r>
          </w:p>
        </w:tc>
      </w:tr>
      <w:tr w:rsidR="00372F88" w:rsidRPr="002C3024" w:rsidTr="00372F88">
        <w:trPr>
          <w:trHeight w:val="140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2F88" w:rsidRPr="002C3024" w:rsidRDefault="00372F88" w:rsidP="00372F8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2F88" w:rsidRPr="002C3024" w:rsidRDefault="00372F88" w:rsidP="00372F88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00058140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88" w:rsidRPr="002C3024" w:rsidRDefault="00372F88" w:rsidP="00372F88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C30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SERVIÇOS DE </w:t>
            </w:r>
            <w:r w:rsidRPr="00D64E7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REVISÕES</w:t>
            </w:r>
            <w:r w:rsidRPr="002C30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 PREVENTIVA E CORRETIVA NA MAQUINA XCMG PÁ CARREGADEIRA / LW300KVI CHASSI: XUGO300VJMPB00961 COM FORNECIMENTO DE PEÇAS EM GERAL, LAUDO TECNICO, DESLOCAMENTO E FRETE INCLUSO.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2F88" w:rsidRPr="002C3024" w:rsidRDefault="00372F88" w:rsidP="00372F8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2F88" w:rsidRPr="002C3024" w:rsidRDefault="00372F88" w:rsidP="00372F88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C30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R$ 400.000,00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2F88" w:rsidRPr="002C3024" w:rsidRDefault="00372F88" w:rsidP="00372F88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C30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R$ 400.000,00</w:t>
            </w:r>
          </w:p>
        </w:tc>
      </w:tr>
      <w:tr w:rsidR="00372F88" w:rsidRPr="002C3024" w:rsidTr="00372F88">
        <w:trPr>
          <w:trHeight w:val="126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F88" w:rsidRPr="002C3024" w:rsidRDefault="00372F88" w:rsidP="00372F8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F88" w:rsidRPr="002C3024" w:rsidRDefault="00372F88" w:rsidP="00372F88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C30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0006294</w:t>
            </w:r>
          </w:p>
        </w:tc>
        <w:tc>
          <w:tcPr>
            <w:tcW w:w="3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88" w:rsidRPr="002C3024" w:rsidRDefault="00372F88" w:rsidP="00372F88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C30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SERVIÇOS DE </w:t>
            </w:r>
            <w:r w:rsidRPr="00D64E7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REVISÕES</w:t>
            </w:r>
            <w:r w:rsidRPr="002C30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 PREVENTIVA E CORRETIVA NA MAQUINA XCMG PÁ CARREGADEIRA / LW300KVS CHASSI: XUG0300VAMPB01984 COM FORNECIMENTO DE PEÇAS EM GERAL, LAUDO TECNICO, DESLOCAMENTO E FRETE INCLUSO.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F88" w:rsidRPr="002C3024" w:rsidRDefault="00372F88" w:rsidP="00372F8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C30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F88" w:rsidRPr="002C3024" w:rsidRDefault="00372F88" w:rsidP="00372F88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C30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R$ 400.000,00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F88" w:rsidRPr="002C3024" w:rsidRDefault="00372F88" w:rsidP="00372F88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C30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R$ 400.000,00</w:t>
            </w:r>
          </w:p>
        </w:tc>
      </w:tr>
      <w:tr w:rsidR="00372F88" w:rsidRPr="002C3024" w:rsidTr="00372F88">
        <w:trPr>
          <w:trHeight w:val="149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F88" w:rsidRPr="002C3024" w:rsidRDefault="00372F88" w:rsidP="00372F8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F88" w:rsidRPr="002C3024" w:rsidRDefault="00372F88" w:rsidP="00372F88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C30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00068383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88" w:rsidRPr="002C3024" w:rsidRDefault="00372F88" w:rsidP="00372F88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C30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SERVIÇOS DE </w:t>
            </w:r>
            <w:r w:rsidRPr="00D64E7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REVISÕES</w:t>
            </w:r>
            <w:r w:rsidRPr="002C30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 PREVENTIVA E CORRETIVA NA MAQUINA XCMG ESCAVADEIRA HIDRAULICA XE215BR/ CHASSI: XUGO2152KMPA00235 COM FORNECIMENTO DE PEÇAS EM GERAL, LAUDO TECNICO, DESLOCAMENTO E FRETE INCLUSO.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F88" w:rsidRPr="002C3024" w:rsidRDefault="00372F88" w:rsidP="00372F8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C30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F88" w:rsidRPr="002C3024" w:rsidRDefault="00372F88" w:rsidP="00372F88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C30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R$ 500.000,00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F88" w:rsidRPr="002C3024" w:rsidRDefault="00372F88" w:rsidP="00372F88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C30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R$ 500.000,00</w:t>
            </w:r>
          </w:p>
        </w:tc>
      </w:tr>
    </w:tbl>
    <w:p w:rsidR="001221ED" w:rsidRDefault="001221ED" w:rsidP="001221ED">
      <w:pPr>
        <w:spacing w:line="200" w:lineRule="exact"/>
        <w:rPr>
          <w:sz w:val="20"/>
          <w:szCs w:val="20"/>
        </w:rPr>
      </w:pPr>
    </w:p>
    <w:p w:rsidR="00FB6B42" w:rsidRDefault="00FB6B42">
      <w:pPr>
        <w:spacing w:line="209" w:lineRule="exact"/>
        <w:rPr>
          <w:sz w:val="20"/>
          <w:szCs w:val="20"/>
        </w:rPr>
      </w:pPr>
    </w:p>
    <w:p w:rsidR="003A38B3" w:rsidRPr="00F03357" w:rsidRDefault="003A38B3" w:rsidP="003A38B3">
      <w:pPr>
        <w:spacing w:line="200" w:lineRule="exact"/>
        <w:ind w:firstLine="709"/>
        <w:jc w:val="both"/>
        <w:rPr>
          <w:rFonts w:asciiTheme="minorHAnsi" w:hAnsiTheme="minorHAnsi" w:cstheme="minorHAnsi"/>
        </w:rPr>
      </w:pPr>
      <w:r w:rsidRPr="00F03357">
        <w:rPr>
          <w:rFonts w:asciiTheme="minorHAnsi" w:hAnsiTheme="minorHAnsi" w:cstheme="minorHAnsi"/>
        </w:rPr>
        <w:t>O valor proposto na planilha orçamentaria acima</w:t>
      </w:r>
      <w:r w:rsidRPr="00F03357">
        <w:rPr>
          <w:rFonts w:asciiTheme="minorHAnsi" w:hAnsiTheme="minorHAnsi" w:cstheme="minorHAnsi"/>
        </w:rPr>
        <w:t>,</w:t>
      </w:r>
      <w:r w:rsidRPr="00F03357">
        <w:rPr>
          <w:rFonts w:asciiTheme="minorHAnsi" w:hAnsiTheme="minorHAnsi" w:cstheme="minorHAnsi"/>
        </w:rPr>
        <w:t xml:space="preserve"> são meramente estimativos pois não há como prever quebras repentinas e nem desgastes de peças com os trabalhos realizados, com isso a administração não será obrigada a contratar os serviços de maneira total, na forma que os serviços de manutenção corretiva e preventiva serão executados de maneira parcial de acordo com a necessidade da administração pública.</w:t>
      </w:r>
    </w:p>
    <w:p w:rsidR="003A38B3" w:rsidRDefault="003A38B3">
      <w:pPr>
        <w:spacing w:line="209" w:lineRule="exact"/>
        <w:rPr>
          <w:sz w:val="20"/>
          <w:szCs w:val="20"/>
        </w:rPr>
      </w:pPr>
    </w:p>
    <w:p w:rsidR="003A38B3" w:rsidRPr="00F03357" w:rsidRDefault="003A38B3">
      <w:pPr>
        <w:spacing w:line="209" w:lineRule="exact"/>
        <w:rPr>
          <w:rFonts w:asciiTheme="minorHAnsi" w:hAnsiTheme="minorHAnsi" w:cstheme="minorHAnsi"/>
        </w:rPr>
      </w:pPr>
      <w:r w:rsidRPr="00F03357">
        <w:rPr>
          <w:rFonts w:asciiTheme="minorHAnsi" w:hAnsiTheme="minorHAnsi" w:cstheme="minorHAnsi"/>
        </w:rPr>
        <w:t xml:space="preserve">Não será obrigado a administração Pública a contratação total do contrato, uma vez que não se sabe os </w:t>
      </w:r>
      <w:r w:rsidR="00DB71E3" w:rsidRPr="00F03357">
        <w:rPr>
          <w:rFonts w:asciiTheme="minorHAnsi" w:hAnsiTheme="minorHAnsi" w:cstheme="minorHAnsi"/>
        </w:rPr>
        <w:t>valores exatos das manutenções corretivas e preventivas de cada maquinário, só saberá o valor correto quando ocorrer a desmontagem do maquinário danificado e se fazer uma análise técnica e orçamentaria de custos relativos ao conserto do mesmo.</w:t>
      </w:r>
    </w:p>
    <w:p w:rsidR="00DB71E3" w:rsidRPr="00F03357" w:rsidRDefault="00DB71E3">
      <w:pPr>
        <w:spacing w:line="209" w:lineRule="exact"/>
        <w:rPr>
          <w:rFonts w:asciiTheme="minorHAnsi" w:hAnsiTheme="minorHAnsi" w:cstheme="minorHAnsi"/>
        </w:rPr>
      </w:pPr>
    </w:p>
    <w:p w:rsidR="00DB71E3" w:rsidRPr="00F03357" w:rsidRDefault="00DB71E3">
      <w:pPr>
        <w:spacing w:line="209" w:lineRule="exact"/>
        <w:rPr>
          <w:rFonts w:asciiTheme="minorHAnsi" w:hAnsiTheme="minorHAnsi" w:cstheme="minorHAnsi"/>
        </w:rPr>
      </w:pPr>
      <w:r w:rsidRPr="00F03357">
        <w:rPr>
          <w:rFonts w:asciiTheme="minorHAnsi" w:hAnsiTheme="minorHAnsi" w:cstheme="minorHAnsi"/>
        </w:rPr>
        <w:t>A administração pública poderá questionar valores considerados exagerados para o conserto onde os valores não são compatíveis com a realidade do mercado interno.</w:t>
      </w:r>
    </w:p>
    <w:p w:rsidR="00DB71E3" w:rsidRDefault="00DB71E3">
      <w:pPr>
        <w:spacing w:line="209" w:lineRule="exact"/>
        <w:rPr>
          <w:sz w:val="20"/>
          <w:szCs w:val="20"/>
        </w:rPr>
      </w:pPr>
    </w:p>
    <w:p w:rsidR="00FB6B42" w:rsidRDefault="00E033C4">
      <w:pPr>
        <w:ind w:left="7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CLÁUSULA SEGUNDA – DO </w:t>
      </w:r>
      <w:r>
        <w:rPr>
          <w:rFonts w:ascii="Calibri" w:eastAsia="Calibri" w:hAnsi="Calibri" w:cs="Calibri"/>
          <w:b/>
          <w:bCs/>
        </w:rPr>
        <w:t>VALOR E PAGAMENTO</w:t>
      </w:r>
    </w:p>
    <w:p w:rsidR="00FB6B42" w:rsidRDefault="00FB6B42">
      <w:pPr>
        <w:spacing w:line="47" w:lineRule="exact"/>
        <w:rPr>
          <w:sz w:val="20"/>
          <w:szCs w:val="20"/>
        </w:rPr>
      </w:pPr>
    </w:p>
    <w:p w:rsidR="00FB6B42" w:rsidRDefault="00E033C4">
      <w:pPr>
        <w:spacing w:line="225" w:lineRule="auto"/>
        <w:ind w:firstLine="70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Pelo objeto da presente contratação, o CONTRATANTE pagará ao </w:t>
      </w:r>
      <w:r w:rsidR="001221ED">
        <w:rPr>
          <w:rFonts w:ascii="Calibri" w:eastAsia="Calibri" w:hAnsi="Calibri" w:cs="Calibri"/>
        </w:rPr>
        <w:t>CONTRATADO por serviço executado</w:t>
      </w:r>
      <w:r w:rsidR="00320336">
        <w:rPr>
          <w:rFonts w:ascii="Calibri" w:eastAsia="Calibri" w:hAnsi="Calibri" w:cs="Calibri"/>
        </w:rPr>
        <w:t xml:space="preserve"> em cada máquina,</w:t>
      </w:r>
      <w:r w:rsidR="001221ED">
        <w:rPr>
          <w:rFonts w:ascii="Calibri" w:eastAsia="Calibri" w:hAnsi="Calibri" w:cs="Calibri"/>
        </w:rPr>
        <w:t xml:space="preserve"> conforme ordem de fornecimento </w:t>
      </w:r>
      <w:r w:rsidR="00447A9F">
        <w:rPr>
          <w:rFonts w:ascii="Calibri" w:eastAsia="Calibri" w:hAnsi="Calibri" w:cs="Calibri"/>
        </w:rPr>
        <w:t xml:space="preserve">e </w:t>
      </w:r>
      <w:r w:rsidR="001221ED"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</w:rPr>
        <w:t>o valor</w:t>
      </w:r>
      <w:r w:rsidR="001221ED">
        <w:rPr>
          <w:rFonts w:ascii="Calibri" w:eastAsia="Calibri" w:hAnsi="Calibri" w:cs="Calibri"/>
        </w:rPr>
        <w:t xml:space="preserve"> especificado na Nota Fiscal</w:t>
      </w:r>
      <w:r>
        <w:rPr>
          <w:rFonts w:ascii="Calibri" w:eastAsia="Calibri" w:hAnsi="Calibri" w:cs="Calibri"/>
        </w:rPr>
        <w:t xml:space="preserve"> </w:t>
      </w:r>
      <w:r w:rsidR="00447A9F">
        <w:rPr>
          <w:rFonts w:ascii="Calibri" w:eastAsia="Calibri" w:hAnsi="Calibri" w:cs="Calibri"/>
        </w:rPr>
        <w:t>devidamente atestado a pelo fiscal de contrato e Gestor da pasta solicitante, o pagamento poderá ser feito em até 30 (trinta) dias a contar do atesto da nota fiscal pelos responsáveis pela fiscalização do mesmo.</w:t>
      </w:r>
    </w:p>
    <w:p w:rsidR="006E08B0" w:rsidRDefault="006E08B0" w:rsidP="006E08B0">
      <w:pPr>
        <w:spacing w:line="225" w:lineRule="auto"/>
        <w:jc w:val="both"/>
        <w:rPr>
          <w:sz w:val="20"/>
          <w:szCs w:val="20"/>
        </w:rPr>
      </w:pPr>
    </w:p>
    <w:p w:rsidR="00FB6B42" w:rsidRDefault="00FB6B42">
      <w:pPr>
        <w:spacing w:line="271" w:lineRule="exact"/>
        <w:rPr>
          <w:sz w:val="20"/>
          <w:szCs w:val="20"/>
        </w:rPr>
      </w:pPr>
    </w:p>
    <w:p w:rsidR="00FB6B42" w:rsidRDefault="00E033C4">
      <w:pPr>
        <w:ind w:left="7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CLÁUSULA TERCEIRA – DO RECURSO FINANCEIRO</w:t>
      </w:r>
    </w:p>
    <w:p w:rsidR="00FB6B42" w:rsidRDefault="00E033C4">
      <w:pPr>
        <w:ind w:left="700"/>
        <w:rPr>
          <w:sz w:val="20"/>
          <w:szCs w:val="20"/>
        </w:rPr>
      </w:pPr>
      <w:r>
        <w:rPr>
          <w:rFonts w:ascii="Calibri" w:eastAsia="Calibri" w:hAnsi="Calibri" w:cs="Calibri"/>
        </w:rPr>
        <w:t>As despesas decorrentes da execução deste contrato correrão por conta da(s) seguinte(s)</w:t>
      </w:r>
    </w:p>
    <w:p w:rsidR="00FB6B42" w:rsidRDefault="00E033C4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dotação(ões) orçamentária(s):</w:t>
      </w:r>
    </w:p>
    <w:p w:rsidR="00447A9F" w:rsidRDefault="00447A9F">
      <w:pPr>
        <w:rPr>
          <w:sz w:val="20"/>
          <w:szCs w:val="20"/>
        </w:rPr>
      </w:pPr>
    </w:p>
    <w:p w:rsidR="00447A9F" w:rsidRPr="006E08B0" w:rsidRDefault="00447A9F" w:rsidP="00447A9F">
      <w:pPr>
        <w:spacing w:line="187" w:lineRule="exact"/>
        <w:rPr>
          <w:rFonts w:ascii="Calibri" w:eastAsia="Calibri" w:hAnsi="Calibri" w:cs="Calibri"/>
          <w:b/>
        </w:rPr>
      </w:pPr>
      <w:r w:rsidRPr="006E08B0">
        <w:rPr>
          <w:rFonts w:ascii="Calibri" w:eastAsia="Calibri" w:hAnsi="Calibri" w:cs="Calibri"/>
          <w:b/>
        </w:rPr>
        <w:t>COD. REDUZIDO: 83 15.451.0008.2023.3.3.90.1.704.0000000</w:t>
      </w:r>
    </w:p>
    <w:p w:rsidR="00447A9F" w:rsidRPr="006E08B0" w:rsidRDefault="00447A9F" w:rsidP="00447A9F">
      <w:pPr>
        <w:spacing w:line="187" w:lineRule="exact"/>
        <w:rPr>
          <w:rFonts w:ascii="Calibri" w:eastAsia="Calibri" w:hAnsi="Calibri" w:cs="Calibri"/>
          <w:b/>
        </w:rPr>
      </w:pPr>
      <w:r w:rsidRPr="006E08B0">
        <w:rPr>
          <w:rFonts w:ascii="Calibri" w:eastAsia="Calibri" w:hAnsi="Calibri" w:cs="Calibri"/>
          <w:b/>
        </w:rPr>
        <w:t>COD. REDUZIDO: 83 15.451.0008.2023.3.3.90.1.708.0000000</w:t>
      </w:r>
    </w:p>
    <w:p w:rsidR="00447A9F" w:rsidRPr="006E08B0" w:rsidRDefault="00447A9F" w:rsidP="00447A9F">
      <w:pPr>
        <w:spacing w:line="187" w:lineRule="exact"/>
        <w:rPr>
          <w:rFonts w:ascii="Calibri" w:eastAsia="Calibri" w:hAnsi="Calibri" w:cs="Calibri"/>
          <w:b/>
        </w:rPr>
      </w:pPr>
      <w:r w:rsidRPr="006E08B0">
        <w:rPr>
          <w:rFonts w:ascii="Calibri" w:eastAsia="Calibri" w:hAnsi="Calibri" w:cs="Calibri"/>
          <w:b/>
        </w:rPr>
        <w:lastRenderedPageBreak/>
        <w:t>COD. REDUZIDO: 83 15.451.0008.2023.3.3.90.1.500.0000000</w:t>
      </w:r>
    </w:p>
    <w:p w:rsidR="00447A9F" w:rsidRPr="006E08B0" w:rsidRDefault="00447A9F" w:rsidP="00447A9F">
      <w:pPr>
        <w:spacing w:line="187" w:lineRule="exact"/>
        <w:rPr>
          <w:rFonts w:ascii="Calibri" w:eastAsia="Calibri" w:hAnsi="Calibri" w:cs="Calibri"/>
          <w:b/>
        </w:rPr>
      </w:pPr>
      <w:r w:rsidRPr="006E08B0">
        <w:rPr>
          <w:rFonts w:ascii="Calibri" w:eastAsia="Calibri" w:hAnsi="Calibri" w:cs="Calibri"/>
          <w:b/>
        </w:rPr>
        <w:t>COD. REDUZIDO: 83 15.451.0008.2023.3.3.90.1.701.0000000</w:t>
      </w:r>
    </w:p>
    <w:p w:rsidR="00447A9F" w:rsidRPr="006E08B0" w:rsidRDefault="00447A9F" w:rsidP="00447A9F">
      <w:pPr>
        <w:spacing w:line="187" w:lineRule="exact"/>
        <w:rPr>
          <w:rFonts w:ascii="Calibri" w:eastAsia="Calibri" w:hAnsi="Calibri" w:cs="Calibri"/>
          <w:b/>
        </w:rPr>
      </w:pPr>
      <w:r w:rsidRPr="006E08B0">
        <w:rPr>
          <w:rFonts w:ascii="Calibri" w:eastAsia="Calibri" w:hAnsi="Calibri" w:cs="Calibri"/>
          <w:b/>
        </w:rPr>
        <w:t>COD. REDUZIDO: 84 15.451.0008.2023.4.4.90.1.701.0000000</w:t>
      </w:r>
    </w:p>
    <w:p w:rsidR="00FB6B42" w:rsidRPr="006E08B0" w:rsidRDefault="00447A9F" w:rsidP="00447A9F">
      <w:pPr>
        <w:spacing w:line="187" w:lineRule="exact"/>
        <w:rPr>
          <w:b/>
          <w:sz w:val="20"/>
          <w:szCs w:val="20"/>
        </w:rPr>
      </w:pPr>
      <w:r w:rsidRPr="006E08B0">
        <w:rPr>
          <w:rFonts w:ascii="Calibri" w:eastAsia="Calibri" w:hAnsi="Calibri" w:cs="Calibri"/>
          <w:b/>
        </w:rPr>
        <w:t>COD. REDUZIDO: 84 15.451.0008.2023.4.4.90.1.500.0000000</w:t>
      </w:r>
    </w:p>
    <w:p w:rsidR="00FB6B42" w:rsidRDefault="00FB6B42" w:rsidP="00447A9F">
      <w:pPr>
        <w:spacing w:line="398" w:lineRule="exact"/>
        <w:rPr>
          <w:sz w:val="20"/>
          <w:szCs w:val="20"/>
        </w:rPr>
      </w:pPr>
      <w:bookmarkStart w:id="0" w:name="page3"/>
      <w:bookmarkEnd w:id="0"/>
    </w:p>
    <w:p w:rsidR="00FB6B42" w:rsidRDefault="00E033C4">
      <w:pPr>
        <w:ind w:left="7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CLÁUSULA QUARTA – DA VIGÊNCIA CONTRATUAL E EXECUÇÃO</w:t>
      </w:r>
    </w:p>
    <w:p w:rsidR="00FB6B42" w:rsidRDefault="00FB6B42">
      <w:pPr>
        <w:spacing w:line="49" w:lineRule="exact"/>
        <w:rPr>
          <w:sz w:val="20"/>
          <w:szCs w:val="20"/>
        </w:rPr>
      </w:pPr>
    </w:p>
    <w:p w:rsidR="00FB6B42" w:rsidRDefault="00E033C4">
      <w:pPr>
        <w:spacing w:line="218" w:lineRule="auto"/>
        <w:ind w:firstLine="708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Este contrato terá o prazo de vigência contratual de </w:t>
      </w:r>
      <w:r w:rsidR="00447A9F">
        <w:rPr>
          <w:rFonts w:ascii="Calibri" w:eastAsia="Calibri" w:hAnsi="Calibri" w:cs="Calibri"/>
        </w:rPr>
        <w:t>12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(</w:t>
      </w:r>
      <w:r w:rsidR="00447A9F">
        <w:rPr>
          <w:rFonts w:ascii="Calibri" w:eastAsia="Calibri" w:hAnsi="Calibri" w:cs="Calibri"/>
        </w:rPr>
        <w:t>doze</w:t>
      </w:r>
      <w:r>
        <w:rPr>
          <w:rFonts w:ascii="Calibri" w:eastAsia="Calibri" w:hAnsi="Calibri" w:cs="Calibri"/>
        </w:rPr>
        <w:t xml:space="preserve">) </w:t>
      </w:r>
      <w:r w:rsidR="00447A9F">
        <w:rPr>
          <w:rFonts w:ascii="Calibri" w:eastAsia="Calibri" w:hAnsi="Calibri" w:cs="Calibri"/>
        </w:rPr>
        <w:t>messes</w:t>
      </w:r>
      <w:r>
        <w:rPr>
          <w:rFonts w:ascii="Calibri" w:eastAsia="Calibri" w:hAnsi="Calibri" w:cs="Calibri"/>
        </w:rPr>
        <w:t>, podendo ser prorrogado a critério da administração nos termos da Lei Federal 14.133/2021.</w:t>
      </w:r>
    </w:p>
    <w:p w:rsidR="00FB6B42" w:rsidRDefault="00FB6B42">
      <w:pPr>
        <w:spacing w:line="319" w:lineRule="exact"/>
        <w:rPr>
          <w:sz w:val="20"/>
          <w:szCs w:val="20"/>
        </w:rPr>
      </w:pPr>
    </w:p>
    <w:p w:rsidR="00FB6B42" w:rsidRDefault="00E033C4">
      <w:pPr>
        <w:spacing w:line="218" w:lineRule="auto"/>
        <w:ind w:left="700" w:right="3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CLÁUSULA QUINTA – DOS DIREITOS E OBRIGAÇÕES DAS PARTES 1. Dos Direitos</w:t>
      </w:r>
    </w:p>
    <w:p w:rsidR="00FB6B42" w:rsidRDefault="00FB6B42">
      <w:pPr>
        <w:spacing w:line="50" w:lineRule="exact"/>
        <w:rPr>
          <w:sz w:val="20"/>
          <w:szCs w:val="20"/>
        </w:rPr>
      </w:pPr>
    </w:p>
    <w:p w:rsidR="00FB6B42" w:rsidRDefault="00E033C4">
      <w:pPr>
        <w:spacing w:line="218" w:lineRule="auto"/>
        <w:ind w:firstLine="708"/>
        <w:rPr>
          <w:sz w:val="20"/>
          <w:szCs w:val="20"/>
        </w:rPr>
      </w:pPr>
      <w:r>
        <w:rPr>
          <w:rFonts w:ascii="Calibri" w:eastAsia="Calibri" w:hAnsi="Calibri" w:cs="Calibri"/>
        </w:rPr>
        <w:t>Constituem direitos de o CONTRATANTE receber o objeto deste Contrato nas cond</w:t>
      </w:r>
      <w:r>
        <w:rPr>
          <w:rFonts w:ascii="Calibri" w:eastAsia="Calibri" w:hAnsi="Calibri" w:cs="Calibri"/>
        </w:rPr>
        <w:t>ições avençadas e da CONTRATADA perceber o valor ajustado na forma no prazo convencionados.</w:t>
      </w:r>
    </w:p>
    <w:p w:rsidR="00FB6B42" w:rsidRDefault="00FB6B42">
      <w:pPr>
        <w:spacing w:line="1" w:lineRule="exact"/>
        <w:rPr>
          <w:sz w:val="20"/>
          <w:szCs w:val="20"/>
        </w:rPr>
      </w:pPr>
    </w:p>
    <w:p w:rsidR="00FB6B42" w:rsidRDefault="00E033C4">
      <w:pPr>
        <w:ind w:left="7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2. Das Obrigações</w:t>
      </w:r>
    </w:p>
    <w:p w:rsidR="00FB6B42" w:rsidRDefault="00E033C4">
      <w:pPr>
        <w:spacing w:line="238" w:lineRule="auto"/>
        <w:ind w:left="700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Constituem obrigações do </w:t>
      </w:r>
      <w:r>
        <w:rPr>
          <w:rFonts w:ascii="Calibri" w:eastAsia="Calibri" w:hAnsi="Calibri" w:cs="Calibri"/>
          <w:b/>
          <w:bCs/>
        </w:rPr>
        <w:t>CONTRATANTE</w:t>
      </w:r>
      <w:r>
        <w:rPr>
          <w:rFonts w:ascii="Calibri" w:eastAsia="Calibri" w:hAnsi="Calibri" w:cs="Calibri"/>
        </w:rPr>
        <w:t>:</w:t>
      </w:r>
    </w:p>
    <w:p w:rsidR="00FB6B42" w:rsidRDefault="00E033C4">
      <w:pPr>
        <w:numPr>
          <w:ilvl w:val="0"/>
          <w:numId w:val="1"/>
        </w:numPr>
        <w:tabs>
          <w:tab w:val="left" w:pos="920"/>
        </w:tabs>
        <w:ind w:left="920" w:hanging="21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efetuar o pagamento ajustado;</w:t>
      </w:r>
    </w:p>
    <w:p w:rsidR="00FB6B42" w:rsidRDefault="00FB6B42">
      <w:pPr>
        <w:spacing w:line="49" w:lineRule="exact"/>
        <w:rPr>
          <w:rFonts w:ascii="Calibri" w:eastAsia="Calibri" w:hAnsi="Calibri" w:cs="Calibri"/>
        </w:rPr>
      </w:pPr>
    </w:p>
    <w:p w:rsidR="00FB6B42" w:rsidRDefault="00E033C4">
      <w:pPr>
        <w:numPr>
          <w:ilvl w:val="0"/>
          <w:numId w:val="1"/>
        </w:numPr>
        <w:tabs>
          <w:tab w:val="left" w:pos="933"/>
        </w:tabs>
        <w:spacing w:line="218" w:lineRule="auto"/>
        <w:ind w:left="700" w:right="1780" w:firstLine="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dar à CONTRATADA as condições necessárias à regular execução do Contrato. Co</w:t>
      </w:r>
      <w:r>
        <w:rPr>
          <w:rFonts w:ascii="Calibri" w:eastAsia="Calibri" w:hAnsi="Calibri" w:cs="Calibri"/>
        </w:rPr>
        <w:t xml:space="preserve">nstituem obrigações da </w:t>
      </w:r>
      <w:r>
        <w:rPr>
          <w:rFonts w:ascii="Calibri" w:eastAsia="Calibri" w:hAnsi="Calibri" w:cs="Calibri"/>
          <w:b/>
          <w:bCs/>
        </w:rPr>
        <w:t>CONTRATADA:</w:t>
      </w:r>
    </w:p>
    <w:p w:rsidR="00FB6B42" w:rsidRDefault="00E033C4">
      <w:pPr>
        <w:numPr>
          <w:ilvl w:val="0"/>
          <w:numId w:val="2"/>
        </w:numPr>
        <w:tabs>
          <w:tab w:val="left" w:pos="920"/>
        </w:tabs>
        <w:ind w:left="920" w:hanging="21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atender ao Objeto e às especificações do presente instrumento de forma ajustada;</w:t>
      </w:r>
    </w:p>
    <w:p w:rsidR="00FB6B42" w:rsidRDefault="00E033C4">
      <w:pPr>
        <w:numPr>
          <w:ilvl w:val="0"/>
          <w:numId w:val="2"/>
        </w:numPr>
        <w:tabs>
          <w:tab w:val="left" w:pos="960"/>
        </w:tabs>
        <w:ind w:left="960" w:hanging="25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apresentar durante a execução do contrato, se solicitado, documentos que comprovem estar</w:t>
      </w:r>
    </w:p>
    <w:p w:rsidR="00FB6B42" w:rsidRDefault="00FB6B42">
      <w:pPr>
        <w:spacing w:line="49" w:lineRule="exact"/>
        <w:rPr>
          <w:sz w:val="20"/>
          <w:szCs w:val="20"/>
        </w:rPr>
      </w:pPr>
    </w:p>
    <w:p w:rsidR="00FB6B42" w:rsidRDefault="00E033C4">
      <w:pPr>
        <w:spacing w:line="218" w:lineRule="auto"/>
        <w:ind w:right="20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cumprindo a legislação em vigor, em especial, </w:t>
      </w:r>
      <w:r>
        <w:rPr>
          <w:rFonts w:ascii="Calibri" w:eastAsia="Calibri" w:hAnsi="Calibri" w:cs="Calibri"/>
        </w:rPr>
        <w:t>encargos sociais, trabalhistas, previdenciários, tributários, fiscais e comerciais;</w:t>
      </w:r>
    </w:p>
    <w:p w:rsidR="00FB6B42" w:rsidRDefault="00FB6B42">
      <w:pPr>
        <w:spacing w:line="1" w:lineRule="exact"/>
        <w:rPr>
          <w:sz w:val="20"/>
          <w:szCs w:val="20"/>
        </w:rPr>
      </w:pPr>
    </w:p>
    <w:p w:rsidR="00FB6B42" w:rsidRDefault="00E033C4">
      <w:pPr>
        <w:numPr>
          <w:ilvl w:val="0"/>
          <w:numId w:val="3"/>
        </w:numPr>
        <w:tabs>
          <w:tab w:val="left" w:pos="940"/>
        </w:tabs>
        <w:ind w:left="940" w:hanging="23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assumir inteira responsabilidade pelas obrigações fiscais decorrentes da execução do presente</w:t>
      </w:r>
    </w:p>
    <w:p w:rsidR="00FB6B42" w:rsidRDefault="00E033C4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Contrato.</w:t>
      </w:r>
    </w:p>
    <w:p w:rsidR="00FB6B42" w:rsidRDefault="00FB6B42">
      <w:pPr>
        <w:spacing w:line="46" w:lineRule="exact"/>
        <w:rPr>
          <w:rFonts w:ascii="Calibri" w:eastAsia="Calibri" w:hAnsi="Calibri" w:cs="Calibri"/>
        </w:rPr>
      </w:pPr>
    </w:p>
    <w:p w:rsidR="00FB6B42" w:rsidRDefault="00E033C4">
      <w:pPr>
        <w:numPr>
          <w:ilvl w:val="0"/>
          <w:numId w:val="3"/>
        </w:numPr>
        <w:tabs>
          <w:tab w:val="left" w:pos="939"/>
        </w:tabs>
        <w:spacing w:line="225" w:lineRule="auto"/>
        <w:ind w:firstLine="701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assumir inteira responsabilidade quanto a garantia de execução dos</w:t>
      </w:r>
      <w:r>
        <w:rPr>
          <w:rFonts w:ascii="Calibri" w:eastAsia="Calibri" w:hAnsi="Calibri" w:cs="Calibri"/>
        </w:rPr>
        <w:t xml:space="preserve"> serviços e peças contratadas, garantindo ao Contratante um período mínimo de 90 (noventa) dias de garantia, conforme preceitua o art.26, incido II do Código do Consumidor – CDC.</w:t>
      </w:r>
    </w:p>
    <w:p w:rsidR="00FB6B42" w:rsidRDefault="00FB6B42">
      <w:pPr>
        <w:spacing w:line="51" w:lineRule="exact"/>
        <w:rPr>
          <w:rFonts w:ascii="Calibri" w:eastAsia="Calibri" w:hAnsi="Calibri" w:cs="Calibri"/>
        </w:rPr>
      </w:pPr>
    </w:p>
    <w:p w:rsidR="00FB6B42" w:rsidRDefault="00E033C4">
      <w:pPr>
        <w:numPr>
          <w:ilvl w:val="0"/>
          <w:numId w:val="3"/>
        </w:numPr>
        <w:tabs>
          <w:tab w:val="left" w:pos="941"/>
        </w:tabs>
        <w:spacing w:line="218" w:lineRule="auto"/>
        <w:ind w:firstLine="70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Entrega e serviço imediato, na sede </w:t>
      </w:r>
      <w:r w:rsidR="00447A9F">
        <w:rPr>
          <w:rFonts w:ascii="Calibri" w:eastAsia="Calibri" w:hAnsi="Calibri" w:cs="Calibri"/>
        </w:rPr>
        <w:t xml:space="preserve">ou distrito </w:t>
      </w:r>
      <w:r>
        <w:rPr>
          <w:rFonts w:ascii="Calibri" w:eastAsia="Calibri" w:hAnsi="Calibri" w:cs="Calibri"/>
        </w:rPr>
        <w:t>da Contratante, Prefeitura Municipal Rua</w:t>
      </w:r>
      <w:r>
        <w:rPr>
          <w:rFonts w:ascii="Calibri" w:eastAsia="Calibri" w:hAnsi="Calibri" w:cs="Calibri"/>
        </w:rPr>
        <w:t xml:space="preserve"> </w:t>
      </w:r>
      <w:r w:rsidR="00447A9F">
        <w:rPr>
          <w:rFonts w:ascii="Calibri" w:eastAsia="Calibri" w:hAnsi="Calibri" w:cs="Calibri"/>
        </w:rPr>
        <w:t>Presidente Médici</w:t>
      </w:r>
      <w:r>
        <w:rPr>
          <w:rFonts w:ascii="Calibri" w:eastAsia="Calibri" w:hAnsi="Calibri" w:cs="Calibri"/>
        </w:rPr>
        <w:t xml:space="preserve">, </w:t>
      </w:r>
      <w:r w:rsidR="00447A9F">
        <w:rPr>
          <w:rFonts w:ascii="Calibri" w:eastAsia="Calibri" w:hAnsi="Calibri" w:cs="Calibri"/>
        </w:rPr>
        <w:t>470</w:t>
      </w:r>
      <w:r>
        <w:rPr>
          <w:rFonts w:ascii="Calibri" w:eastAsia="Calibri" w:hAnsi="Calibri" w:cs="Calibri"/>
        </w:rPr>
        <w:t xml:space="preserve">, </w:t>
      </w:r>
      <w:r w:rsidR="00447A9F">
        <w:rPr>
          <w:rFonts w:ascii="Calibri" w:eastAsia="Calibri" w:hAnsi="Calibri" w:cs="Calibri"/>
        </w:rPr>
        <w:t>Bairro Planalto ou na Zona Rural especificamente no Distrito de Capão Verde e Tira Sentido Município de Alto Paraguai - MT</w:t>
      </w:r>
      <w:r>
        <w:rPr>
          <w:rFonts w:ascii="Calibri" w:eastAsia="Calibri" w:hAnsi="Calibri" w:cs="Calibri"/>
        </w:rPr>
        <w:t>.</w:t>
      </w:r>
    </w:p>
    <w:p w:rsidR="006E08B0" w:rsidRDefault="006E08B0" w:rsidP="006E08B0">
      <w:pPr>
        <w:pStyle w:val="PargrafodaLista"/>
        <w:rPr>
          <w:rFonts w:ascii="Calibri" w:eastAsia="Calibri" w:hAnsi="Calibri" w:cs="Calibri"/>
        </w:rPr>
      </w:pPr>
    </w:p>
    <w:p w:rsidR="006E08B0" w:rsidRDefault="006E08B0">
      <w:pPr>
        <w:numPr>
          <w:ilvl w:val="0"/>
          <w:numId w:val="3"/>
        </w:numPr>
        <w:tabs>
          <w:tab w:val="left" w:pos="941"/>
        </w:tabs>
        <w:spacing w:line="218" w:lineRule="auto"/>
        <w:ind w:firstLine="70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Após a entrega do serviço executado em cada maquinário a contratada terá que disponibilizar um laudo técnico atestando que a máquina está em perfeitas condições de uso para as atividades diárias não havendo nenhuma anormalidade no conserto do mesmo para possível garantia do serviço executado nas maquinas.</w:t>
      </w:r>
    </w:p>
    <w:p w:rsidR="00FB6B42" w:rsidRDefault="00FB6B42">
      <w:pPr>
        <w:spacing w:line="270" w:lineRule="exact"/>
        <w:rPr>
          <w:sz w:val="20"/>
          <w:szCs w:val="20"/>
        </w:rPr>
      </w:pPr>
    </w:p>
    <w:p w:rsidR="00FB6B42" w:rsidRDefault="00E033C4">
      <w:pPr>
        <w:ind w:left="7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CLÁUSULA SEXTA – DA EXTINÇÃO DO CONTRATO</w:t>
      </w:r>
    </w:p>
    <w:p w:rsidR="00FB6B42" w:rsidRDefault="00FB6B42">
      <w:pPr>
        <w:spacing w:line="49" w:lineRule="exact"/>
        <w:rPr>
          <w:sz w:val="20"/>
          <w:szCs w:val="20"/>
        </w:rPr>
      </w:pPr>
    </w:p>
    <w:p w:rsidR="00FB6B42" w:rsidRDefault="00E033C4">
      <w:pPr>
        <w:spacing w:line="218" w:lineRule="auto"/>
        <w:ind w:firstLine="708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Este Contrato poderá ser extinto, conforme preceitua o Capitulo VIII (DAS HIPÓTESES DE EXTINÇÃO DOS CONTRATOS) da Lei Federal 14.133/2021, especificamente conforme preceitua </w:t>
      </w:r>
      <w:r>
        <w:rPr>
          <w:rFonts w:ascii="Calibri" w:eastAsia="Calibri" w:hAnsi="Calibri" w:cs="Calibri"/>
        </w:rPr>
        <w:t>seu art. 138 e incisos:</w:t>
      </w:r>
    </w:p>
    <w:p w:rsidR="00FB6B42" w:rsidRDefault="00FB6B42">
      <w:pPr>
        <w:spacing w:line="50" w:lineRule="exact"/>
        <w:rPr>
          <w:sz w:val="20"/>
          <w:szCs w:val="20"/>
        </w:rPr>
      </w:pPr>
    </w:p>
    <w:p w:rsidR="00FB6B42" w:rsidRDefault="00E033C4">
      <w:pPr>
        <w:numPr>
          <w:ilvl w:val="0"/>
          <w:numId w:val="4"/>
        </w:numPr>
        <w:tabs>
          <w:tab w:val="left" w:pos="1416"/>
        </w:tabs>
        <w:spacing w:line="217" w:lineRule="auto"/>
        <w:ind w:firstLine="701"/>
        <w:rPr>
          <w:rFonts w:ascii="Arial" w:eastAsia="Arial" w:hAnsi="Arial" w:cs="Arial"/>
          <w:sz w:val="20"/>
          <w:szCs w:val="20"/>
        </w:rPr>
      </w:pPr>
      <w:r>
        <w:rPr>
          <w:rFonts w:ascii="Calibri" w:eastAsia="Calibri" w:hAnsi="Calibri" w:cs="Calibri"/>
        </w:rPr>
        <w:t>determinada por ato unilateral e escrito da Administração, exceto no caso de descumprimento decorrente de sua própria conduta;</w:t>
      </w:r>
    </w:p>
    <w:p w:rsidR="00FB6B42" w:rsidRDefault="00FB6B42">
      <w:pPr>
        <w:spacing w:line="49" w:lineRule="exact"/>
        <w:rPr>
          <w:rFonts w:ascii="Arial" w:eastAsia="Arial" w:hAnsi="Arial" w:cs="Arial"/>
          <w:sz w:val="20"/>
          <w:szCs w:val="20"/>
        </w:rPr>
      </w:pPr>
    </w:p>
    <w:p w:rsidR="00FB6B42" w:rsidRDefault="00E033C4">
      <w:pPr>
        <w:numPr>
          <w:ilvl w:val="0"/>
          <w:numId w:val="4"/>
        </w:numPr>
        <w:tabs>
          <w:tab w:val="left" w:pos="1416"/>
        </w:tabs>
        <w:spacing w:line="218" w:lineRule="auto"/>
        <w:ind w:firstLine="701"/>
        <w:rPr>
          <w:rFonts w:ascii="Arial" w:eastAsia="Arial" w:hAnsi="Arial" w:cs="Arial"/>
          <w:sz w:val="20"/>
          <w:szCs w:val="20"/>
        </w:rPr>
      </w:pPr>
      <w:r>
        <w:rPr>
          <w:rFonts w:ascii="Calibri" w:eastAsia="Calibri" w:hAnsi="Calibri" w:cs="Calibri"/>
        </w:rPr>
        <w:t xml:space="preserve">consensual, por acordo entre as partes, por conciliação, por mediação ou por comitê de resolução de </w:t>
      </w:r>
      <w:r>
        <w:rPr>
          <w:rFonts w:ascii="Calibri" w:eastAsia="Calibri" w:hAnsi="Calibri" w:cs="Calibri"/>
        </w:rPr>
        <w:t>disputas, desde que haja interesse da Administração;</w:t>
      </w:r>
    </w:p>
    <w:p w:rsidR="00FB6B42" w:rsidRDefault="00FB6B42">
      <w:pPr>
        <w:spacing w:line="50" w:lineRule="exact"/>
        <w:rPr>
          <w:rFonts w:ascii="Arial" w:eastAsia="Arial" w:hAnsi="Arial" w:cs="Arial"/>
          <w:sz w:val="20"/>
          <w:szCs w:val="20"/>
        </w:rPr>
      </w:pPr>
    </w:p>
    <w:p w:rsidR="00FB6B42" w:rsidRDefault="00E033C4">
      <w:pPr>
        <w:numPr>
          <w:ilvl w:val="0"/>
          <w:numId w:val="4"/>
        </w:numPr>
        <w:tabs>
          <w:tab w:val="left" w:pos="1467"/>
        </w:tabs>
        <w:spacing w:line="218" w:lineRule="auto"/>
        <w:ind w:firstLine="701"/>
        <w:rPr>
          <w:rFonts w:ascii="Arial" w:eastAsia="Arial" w:hAnsi="Arial" w:cs="Arial"/>
          <w:sz w:val="20"/>
          <w:szCs w:val="20"/>
        </w:rPr>
      </w:pPr>
      <w:r>
        <w:rPr>
          <w:rFonts w:ascii="Calibri" w:eastAsia="Calibri" w:hAnsi="Calibri" w:cs="Calibri"/>
        </w:rPr>
        <w:t>determinada por decisão arbitral, em decorrência de cláusula compromissória ou compromisso arbitral, ou por decisão judicial.</w:t>
      </w:r>
    </w:p>
    <w:p w:rsidR="00FB6B42" w:rsidRDefault="00FB6B42">
      <w:pPr>
        <w:spacing w:line="270" w:lineRule="exact"/>
        <w:rPr>
          <w:sz w:val="20"/>
          <w:szCs w:val="20"/>
        </w:rPr>
      </w:pPr>
    </w:p>
    <w:p w:rsidR="00FB6B42" w:rsidRDefault="00E033C4">
      <w:pPr>
        <w:ind w:left="7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CLÁUSULA SETIMA – DAS PENALIDADES</w:t>
      </w:r>
    </w:p>
    <w:p w:rsidR="00FB6B42" w:rsidRDefault="00FB6B42">
      <w:pPr>
        <w:spacing w:line="49" w:lineRule="exact"/>
        <w:rPr>
          <w:sz w:val="20"/>
          <w:szCs w:val="20"/>
        </w:rPr>
      </w:pPr>
    </w:p>
    <w:p w:rsidR="00FB6B42" w:rsidRDefault="00E033C4">
      <w:pPr>
        <w:spacing w:line="225" w:lineRule="auto"/>
        <w:ind w:firstLine="708"/>
        <w:jc w:val="both"/>
        <w:rPr>
          <w:sz w:val="20"/>
          <w:szCs w:val="20"/>
        </w:rPr>
      </w:pPr>
      <w:r>
        <w:rPr>
          <w:rFonts w:ascii="Calibri" w:eastAsia="Calibri" w:hAnsi="Calibri" w:cs="Calibri"/>
        </w:rPr>
        <w:t>O descumprimento, total ou parcial, de q</w:t>
      </w:r>
      <w:r>
        <w:rPr>
          <w:rFonts w:ascii="Calibri" w:eastAsia="Calibri" w:hAnsi="Calibri" w:cs="Calibri"/>
        </w:rPr>
        <w:t>ualquer das obrigações ora estabelecidas, sujeitará a CONTRATADA as sanções previstas no art. 156 e incisos da Lei Federal no 14.133/2021, garantida previa e ampla defesa em processo administrativo.</w:t>
      </w:r>
    </w:p>
    <w:p w:rsidR="00FB6B42" w:rsidRDefault="00FB6B42">
      <w:pPr>
        <w:spacing w:line="269" w:lineRule="exact"/>
        <w:rPr>
          <w:sz w:val="20"/>
          <w:szCs w:val="20"/>
        </w:rPr>
      </w:pPr>
    </w:p>
    <w:p w:rsidR="00FB6B42" w:rsidRDefault="00E033C4">
      <w:pPr>
        <w:ind w:left="7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lastRenderedPageBreak/>
        <w:t>CLÁUSULA OITAVA – ALTERAÇÃO CONTRATUAL</w:t>
      </w:r>
    </w:p>
    <w:p w:rsidR="00FB6B42" w:rsidRDefault="00FB6B42">
      <w:pPr>
        <w:spacing w:line="49" w:lineRule="exact"/>
        <w:rPr>
          <w:sz w:val="20"/>
          <w:szCs w:val="20"/>
        </w:rPr>
      </w:pPr>
    </w:p>
    <w:p w:rsidR="00FB6B42" w:rsidRDefault="00E033C4">
      <w:pPr>
        <w:spacing w:line="218" w:lineRule="auto"/>
        <w:ind w:right="20" w:firstLine="708"/>
        <w:jc w:val="both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O presente </w:t>
      </w:r>
      <w:r>
        <w:rPr>
          <w:rFonts w:ascii="Calibri" w:eastAsia="Calibri" w:hAnsi="Calibri" w:cs="Calibri"/>
        </w:rPr>
        <w:t>Contrato poderá ser alterado mediante Termo Aditivo com as devidas justificativas, nos termos do art. 124 e incisos e alíneas da Lei Federal nº 14.133/2021.</w:t>
      </w:r>
    </w:p>
    <w:p w:rsidR="00FB6B42" w:rsidRDefault="00FB6B42">
      <w:pPr>
        <w:spacing w:line="270" w:lineRule="exact"/>
        <w:rPr>
          <w:sz w:val="20"/>
          <w:szCs w:val="20"/>
        </w:rPr>
      </w:pPr>
    </w:p>
    <w:p w:rsidR="00FB6B42" w:rsidRDefault="00E033C4">
      <w:pPr>
        <w:ind w:left="7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CLÁUSULA NONA – DO GESTOR DO CONTRATO</w:t>
      </w:r>
    </w:p>
    <w:p w:rsidR="00FB6B42" w:rsidRDefault="00FB6B42">
      <w:pPr>
        <w:spacing w:line="49" w:lineRule="exact"/>
        <w:rPr>
          <w:sz w:val="20"/>
          <w:szCs w:val="20"/>
        </w:rPr>
      </w:pPr>
    </w:p>
    <w:p w:rsidR="00FB6B42" w:rsidRPr="00320336" w:rsidRDefault="00E033C4" w:rsidP="00320336">
      <w:pPr>
        <w:numPr>
          <w:ilvl w:val="0"/>
          <w:numId w:val="5"/>
        </w:numPr>
        <w:tabs>
          <w:tab w:val="left" w:pos="867"/>
        </w:tabs>
        <w:spacing w:line="225" w:lineRule="auto"/>
        <w:ind w:firstLine="701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Gestor do contrato </w:t>
      </w:r>
      <w:r w:rsidR="00447A9F">
        <w:rPr>
          <w:rFonts w:ascii="Calibri" w:eastAsia="Calibri" w:hAnsi="Calibri" w:cs="Calibri"/>
        </w:rPr>
        <w:t xml:space="preserve">o servidor titular Gestor de Frotas o </w:t>
      </w:r>
      <w:r w:rsidR="00447A9F" w:rsidRPr="0001568A">
        <w:rPr>
          <w:rFonts w:ascii="Calibri" w:eastAsia="Calibri" w:hAnsi="Calibri" w:cs="Calibri"/>
          <w:b/>
        </w:rPr>
        <w:t>Sr.</w:t>
      </w:r>
      <w:r w:rsidR="00447A9F">
        <w:rPr>
          <w:rFonts w:ascii="Calibri" w:eastAsia="Calibri" w:hAnsi="Calibri" w:cs="Calibri"/>
        </w:rPr>
        <w:t xml:space="preserve"> </w:t>
      </w:r>
      <w:r w:rsidR="00320336" w:rsidRPr="00320336">
        <w:rPr>
          <w:rFonts w:ascii="Calibri" w:eastAsia="Calibri" w:hAnsi="Calibri" w:cs="Calibri"/>
          <w:b/>
        </w:rPr>
        <w:t>GEDEONE BRANDÃO MODESTO</w:t>
      </w:r>
      <w:r w:rsidR="00320336">
        <w:rPr>
          <w:rFonts w:ascii="Calibri" w:eastAsia="Calibri" w:hAnsi="Calibri" w:cs="Calibri"/>
        </w:rPr>
        <w:t xml:space="preserve"> </w:t>
      </w:r>
      <w:r w:rsidR="00447A9F">
        <w:rPr>
          <w:rFonts w:ascii="Calibri" w:eastAsia="Calibri" w:hAnsi="Calibri" w:cs="Calibri"/>
        </w:rPr>
        <w:t xml:space="preserve">e o </w:t>
      </w:r>
      <w:r>
        <w:rPr>
          <w:rFonts w:ascii="Calibri" w:eastAsia="Calibri" w:hAnsi="Calibri" w:cs="Calibri"/>
        </w:rPr>
        <w:t>titular da pasta da Secretaria Municip</w:t>
      </w:r>
      <w:r>
        <w:rPr>
          <w:rFonts w:ascii="Calibri" w:eastAsia="Calibri" w:hAnsi="Calibri" w:cs="Calibri"/>
        </w:rPr>
        <w:t xml:space="preserve">al de </w:t>
      </w:r>
      <w:r w:rsidR="00447A9F">
        <w:rPr>
          <w:rFonts w:ascii="Calibri" w:eastAsia="Calibri" w:hAnsi="Calibri" w:cs="Calibri"/>
        </w:rPr>
        <w:t xml:space="preserve">Infraestrutura e </w:t>
      </w:r>
      <w:r w:rsidR="00320336">
        <w:rPr>
          <w:rFonts w:ascii="Calibri" w:eastAsia="Calibri" w:hAnsi="Calibri" w:cs="Calibri"/>
        </w:rPr>
        <w:t>Saneamento</w:t>
      </w:r>
      <w:r w:rsidR="00447A9F">
        <w:rPr>
          <w:rFonts w:ascii="Calibri" w:eastAsia="Calibri" w:hAnsi="Calibri" w:cs="Calibri"/>
        </w:rPr>
        <w:t xml:space="preserve"> o </w:t>
      </w:r>
      <w:r w:rsidR="00447A9F" w:rsidRPr="0001568A">
        <w:rPr>
          <w:rFonts w:ascii="Calibri" w:eastAsia="Calibri" w:hAnsi="Calibri" w:cs="Calibri"/>
          <w:b/>
        </w:rPr>
        <w:t>Sr.</w:t>
      </w:r>
      <w:r w:rsidR="00447A9F">
        <w:rPr>
          <w:rFonts w:ascii="Calibri" w:eastAsia="Calibri" w:hAnsi="Calibri" w:cs="Calibri"/>
        </w:rPr>
        <w:t xml:space="preserve"> </w:t>
      </w:r>
      <w:r w:rsidR="00320336" w:rsidRPr="00320336">
        <w:rPr>
          <w:rFonts w:ascii="Calibri" w:eastAsia="Calibri" w:hAnsi="Calibri" w:cs="Calibri"/>
          <w:b/>
          <w:bCs/>
        </w:rPr>
        <w:t>JOSE LOURENCO DOS SANTOS</w:t>
      </w:r>
      <w:r>
        <w:rPr>
          <w:rFonts w:ascii="Calibri" w:eastAsia="Calibri" w:hAnsi="Calibri" w:cs="Calibri"/>
        </w:rPr>
        <w:t>, aplicável na esfera municipal, como responsáveis pelo acompanhamento e fiscalização da sua execução, cabendo proceder ao registro das ocorrências, adotando as providências necessárias ao seu fiel</w:t>
      </w:r>
      <w:r w:rsidR="00320336">
        <w:rPr>
          <w:rFonts w:ascii="Calibri" w:eastAsia="Calibri" w:hAnsi="Calibri" w:cs="Calibri"/>
        </w:rPr>
        <w:t xml:space="preserve"> </w:t>
      </w:r>
      <w:r w:rsidRPr="00320336">
        <w:rPr>
          <w:rFonts w:ascii="Calibri" w:eastAsia="Calibri" w:hAnsi="Calibri" w:cs="Calibri"/>
        </w:rPr>
        <w:t>cumprimento, tendo como parâmetro os resultados previstos no contrato, determinando o que for necessário à regularização das faltas ou possíveis irregular</w:t>
      </w:r>
      <w:r w:rsidRPr="00320336">
        <w:rPr>
          <w:rFonts w:ascii="Calibri" w:eastAsia="Calibri" w:hAnsi="Calibri" w:cs="Calibri"/>
        </w:rPr>
        <w:t>idades observadas.</w:t>
      </w:r>
    </w:p>
    <w:p w:rsidR="00FB6B42" w:rsidRDefault="00FB6B42">
      <w:pPr>
        <w:spacing w:line="270" w:lineRule="exact"/>
        <w:rPr>
          <w:sz w:val="20"/>
          <w:szCs w:val="20"/>
        </w:rPr>
      </w:pPr>
    </w:p>
    <w:p w:rsidR="00FB6B42" w:rsidRDefault="00E033C4">
      <w:pPr>
        <w:ind w:left="7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CLÁUSULA DÉCIMA – DO FORO</w:t>
      </w:r>
    </w:p>
    <w:p w:rsidR="00FB6B42" w:rsidRDefault="00FB6B42">
      <w:pPr>
        <w:spacing w:line="47" w:lineRule="exact"/>
        <w:rPr>
          <w:sz w:val="20"/>
          <w:szCs w:val="20"/>
        </w:rPr>
      </w:pPr>
    </w:p>
    <w:p w:rsidR="00FB6B42" w:rsidRDefault="00E033C4">
      <w:pPr>
        <w:spacing w:line="225" w:lineRule="auto"/>
        <w:ind w:right="140" w:firstLine="708"/>
        <w:jc w:val="both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As partes elegem, de comum acordo, o foro da Comarca de </w:t>
      </w:r>
      <w:r w:rsidR="00320336">
        <w:rPr>
          <w:rFonts w:ascii="Calibri" w:eastAsia="Calibri" w:hAnsi="Calibri" w:cs="Calibri"/>
        </w:rPr>
        <w:t>Diamantino/MT</w:t>
      </w:r>
      <w:r>
        <w:rPr>
          <w:rFonts w:ascii="Calibri" w:eastAsia="Calibri" w:hAnsi="Calibri" w:cs="Calibri"/>
        </w:rPr>
        <w:t>, para dirimir eventuais litígios oriundos à execução do presente instrumento, com renúncia a qualquer outro, por mais privilegiado que</w:t>
      </w:r>
      <w:r>
        <w:rPr>
          <w:rFonts w:ascii="Calibri" w:eastAsia="Calibri" w:hAnsi="Calibri" w:cs="Calibri"/>
        </w:rPr>
        <w:t xml:space="preserve"> seja.</w:t>
      </w:r>
    </w:p>
    <w:p w:rsidR="00FB6B42" w:rsidRDefault="00FB6B42">
      <w:pPr>
        <w:spacing w:line="271" w:lineRule="exact"/>
        <w:rPr>
          <w:sz w:val="20"/>
          <w:szCs w:val="20"/>
        </w:rPr>
      </w:pPr>
    </w:p>
    <w:p w:rsidR="00FB6B42" w:rsidRDefault="00E033C4">
      <w:pPr>
        <w:ind w:left="7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CLÁUSULA DÉCIMA PRIMEIRA – DAS DISPOSIÇÕES FINAIS</w:t>
      </w:r>
    </w:p>
    <w:p w:rsidR="00FB6B42" w:rsidRDefault="00FB6B42">
      <w:pPr>
        <w:spacing w:line="49" w:lineRule="exact"/>
        <w:rPr>
          <w:sz w:val="20"/>
          <w:szCs w:val="20"/>
        </w:rPr>
      </w:pPr>
    </w:p>
    <w:p w:rsidR="00FB6B42" w:rsidRPr="001C4529" w:rsidRDefault="00E033C4" w:rsidP="001C4529">
      <w:pPr>
        <w:spacing w:line="218" w:lineRule="auto"/>
        <w:ind w:right="160" w:firstLine="708"/>
        <w:jc w:val="both"/>
        <w:rPr>
          <w:sz w:val="20"/>
          <w:szCs w:val="20"/>
        </w:rPr>
        <w:sectPr w:rsidR="00FB6B42" w:rsidRPr="001C4529" w:rsidSect="006E08B0">
          <w:headerReference w:type="default" r:id="rId7"/>
          <w:footerReference w:type="default" r:id="rId8"/>
          <w:pgSz w:w="11900" w:h="16838"/>
          <w:pgMar w:top="2268" w:right="986" w:bottom="0" w:left="1140" w:header="709" w:footer="0" w:gutter="0"/>
          <w:cols w:space="720" w:equalWidth="0">
            <w:col w:w="9780"/>
          </w:cols>
        </w:sectPr>
      </w:pPr>
      <w:r>
        <w:rPr>
          <w:rFonts w:ascii="Calibri" w:eastAsia="Calibri" w:hAnsi="Calibri" w:cs="Calibri"/>
        </w:rPr>
        <w:t>E, por estarem justos e acordados, as partes acima identificadas ratificam o presente instru</w:t>
      </w:r>
      <w:r w:rsidR="00320336">
        <w:rPr>
          <w:rFonts w:ascii="Calibri" w:eastAsia="Calibri" w:hAnsi="Calibri" w:cs="Calibri"/>
        </w:rPr>
        <w:t>mento contratual, fazendo-o em 2</w:t>
      </w:r>
      <w:r>
        <w:rPr>
          <w:rFonts w:ascii="Calibri" w:eastAsia="Calibri" w:hAnsi="Calibri" w:cs="Calibri"/>
        </w:rPr>
        <w:t xml:space="preserve"> (</w:t>
      </w:r>
      <w:r w:rsidR="00320336">
        <w:rPr>
          <w:rFonts w:ascii="Calibri" w:eastAsia="Calibri" w:hAnsi="Calibri" w:cs="Calibri"/>
        </w:rPr>
        <w:t>duas</w:t>
      </w:r>
      <w:r>
        <w:rPr>
          <w:rFonts w:ascii="Calibri" w:eastAsia="Calibri" w:hAnsi="Calibri" w:cs="Calibri"/>
        </w:rPr>
        <w:t>) vias de igual teor e forma.</w:t>
      </w:r>
    </w:p>
    <w:p w:rsidR="00320336" w:rsidRPr="00F03357" w:rsidRDefault="00320336">
      <w:pPr>
        <w:spacing w:line="200" w:lineRule="exact"/>
        <w:rPr>
          <w:rFonts w:asciiTheme="minorHAnsi" w:hAnsiTheme="minorHAnsi" w:cstheme="minorHAnsi"/>
        </w:rPr>
      </w:pPr>
    </w:p>
    <w:p w:rsidR="006E08B0" w:rsidRPr="00F03357" w:rsidRDefault="006E08B0">
      <w:pPr>
        <w:spacing w:line="200" w:lineRule="exact"/>
        <w:rPr>
          <w:rFonts w:asciiTheme="minorHAnsi" w:hAnsiTheme="minorHAnsi" w:cstheme="minorHAnsi"/>
        </w:rPr>
      </w:pPr>
    </w:p>
    <w:p w:rsidR="00320336" w:rsidRPr="00F03357" w:rsidRDefault="00320336" w:rsidP="00320336">
      <w:pPr>
        <w:spacing w:line="200" w:lineRule="exact"/>
        <w:jc w:val="right"/>
        <w:rPr>
          <w:rFonts w:asciiTheme="minorHAnsi" w:hAnsiTheme="minorHAnsi" w:cstheme="minorHAnsi"/>
          <w:b/>
        </w:rPr>
      </w:pPr>
      <w:r w:rsidRPr="00F03357">
        <w:rPr>
          <w:rFonts w:asciiTheme="minorHAnsi" w:hAnsiTheme="minorHAnsi" w:cstheme="minorHAnsi"/>
          <w:b/>
        </w:rPr>
        <w:t>Alto Paraguai-MT, 13 de março de 2025.</w:t>
      </w:r>
    </w:p>
    <w:p w:rsidR="00FB6B42" w:rsidRPr="00F03357" w:rsidRDefault="00FB6B42">
      <w:pPr>
        <w:spacing w:line="200" w:lineRule="exact"/>
        <w:rPr>
          <w:rFonts w:asciiTheme="minorHAnsi" w:hAnsiTheme="minorHAnsi" w:cstheme="minorHAnsi"/>
        </w:rPr>
      </w:pPr>
    </w:p>
    <w:p w:rsidR="00FB6B42" w:rsidRDefault="00FB6B42">
      <w:pPr>
        <w:spacing w:line="200" w:lineRule="exact"/>
        <w:rPr>
          <w:sz w:val="20"/>
          <w:szCs w:val="20"/>
        </w:rPr>
      </w:pPr>
    </w:p>
    <w:p w:rsidR="00FB6B42" w:rsidRDefault="00FB6B42">
      <w:pPr>
        <w:spacing w:line="200" w:lineRule="exact"/>
        <w:rPr>
          <w:sz w:val="20"/>
          <w:szCs w:val="20"/>
        </w:rPr>
      </w:pPr>
    </w:p>
    <w:p w:rsidR="006E08B0" w:rsidRDefault="006E08B0">
      <w:pPr>
        <w:spacing w:line="200" w:lineRule="exact"/>
        <w:rPr>
          <w:sz w:val="20"/>
          <w:szCs w:val="20"/>
        </w:rPr>
      </w:pPr>
    </w:p>
    <w:p w:rsidR="006E08B0" w:rsidRDefault="006E08B0">
      <w:pPr>
        <w:spacing w:line="200" w:lineRule="exact"/>
        <w:rPr>
          <w:sz w:val="20"/>
          <w:szCs w:val="20"/>
        </w:rPr>
      </w:pPr>
    </w:p>
    <w:p w:rsidR="00FB6B42" w:rsidRDefault="00FB6B42">
      <w:pPr>
        <w:spacing w:line="274" w:lineRule="exact"/>
        <w:rPr>
          <w:sz w:val="20"/>
          <w:szCs w:val="20"/>
        </w:rPr>
      </w:pPr>
    </w:p>
    <w:p w:rsidR="00320336" w:rsidRDefault="00320336" w:rsidP="00320336">
      <w:pPr>
        <w:widowControl w:val="0"/>
        <w:autoSpaceDE w:val="0"/>
        <w:autoSpaceDN w:val="0"/>
        <w:jc w:val="center"/>
        <w:rPr>
          <w:rFonts w:eastAsia="Times New Roman"/>
          <w:b/>
          <w:bCs/>
          <w:sz w:val="24"/>
          <w:szCs w:val="24"/>
          <w:lang w:eastAsia="en-US"/>
        </w:rPr>
      </w:pPr>
    </w:p>
    <w:p w:rsidR="006E08B0" w:rsidRPr="00F03357" w:rsidRDefault="006E08B0" w:rsidP="00320336">
      <w:pPr>
        <w:widowControl w:val="0"/>
        <w:autoSpaceDE w:val="0"/>
        <w:autoSpaceDN w:val="0"/>
        <w:jc w:val="center"/>
        <w:rPr>
          <w:rFonts w:asciiTheme="minorHAnsi" w:eastAsia="Times New Roman" w:hAnsiTheme="minorHAnsi" w:cstheme="minorHAnsi"/>
          <w:b/>
          <w:bCs/>
          <w:lang w:eastAsia="en-US"/>
        </w:rPr>
      </w:pPr>
    </w:p>
    <w:p w:rsidR="006E08B0" w:rsidRPr="00320336" w:rsidRDefault="006E08B0" w:rsidP="006E08B0">
      <w:pPr>
        <w:widowControl w:val="0"/>
        <w:autoSpaceDE w:val="0"/>
        <w:autoSpaceDN w:val="0"/>
        <w:rPr>
          <w:rFonts w:asciiTheme="minorHAnsi" w:eastAsia="Times New Roman" w:hAnsiTheme="minorHAnsi" w:cstheme="minorHAnsi"/>
          <w:b/>
          <w:bCs/>
          <w:lang w:eastAsia="en-US"/>
        </w:rPr>
      </w:pPr>
    </w:p>
    <w:p w:rsidR="00320336" w:rsidRPr="00320336" w:rsidRDefault="00320336" w:rsidP="00320336">
      <w:pPr>
        <w:widowControl w:val="0"/>
        <w:autoSpaceDE w:val="0"/>
        <w:autoSpaceDN w:val="0"/>
        <w:jc w:val="center"/>
        <w:rPr>
          <w:rFonts w:asciiTheme="minorHAnsi" w:eastAsia="Times New Roman" w:hAnsiTheme="minorHAnsi" w:cstheme="minorHAnsi"/>
          <w:b/>
          <w:bCs/>
          <w:lang w:eastAsia="en-US"/>
        </w:rPr>
      </w:pPr>
      <w:r w:rsidRPr="00320336">
        <w:rPr>
          <w:rFonts w:asciiTheme="minorHAnsi" w:eastAsia="Times New Roman" w:hAnsiTheme="minorHAnsi" w:cstheme="minorHAnsi"/>
          <w:b/>
          <w:bCs/>
          <w:lang w:eastAsia="en-US"/>
        </w:rPr>
        <w:t>__________________________________________________________________________</w:t>
      </w:r>
    </w:p>
    <w:p w:rsidR="00320336" w:rsidRPr="00320336" w:rsidRDefault="00320336" w:rsidP="00320336">
      <w:pPr>
        <w:widowControl w:val="0"/>
        <w:autoSpaceDE w:val="0"/>
        <w:autoSpaceDN w:val="0"/>
        <w:jc w:val="center"/>
        <w:rPr>
          <w:rFonts w:asciiTheme="minorHAnsi" w:eastAsia="Times New Roman" w:hAnsiTheme="minorHAnsi" w:cstheme="minorHAnsi"/>
          <w:b/>
          <w:bCs/>
          <w:lang w:eastAsia="en-US"/>
        </w:rPr>
      </w:pPr>
      <w:r w:rsidRPr="00320336">
        <w:rPr>
          <w:rFonts w:asciiTheme="minorHAnsi" w:eastAsia="Times New Roman" w:hAnsiTheme="minorHAnsi" w:cstheme="minorHAnsi"/>
          <w:b/>
          <w:bCs/>
          <w:lang w:eastAsia="en-US"/>
        </w:rPr>
        <w:t>ADAIR JOSE ALVES MOREIRA</w:t>
      </w:r>
    </w:p>
    <w:p w:rsidR="00320336" w:rsidRPr="00320336" w:rsidRDefault="00320336" w:rsidP="00320336">
      <w:pPr>
        <w:widowControl w:val="0"/>
        <w:autoSpaceDE w:val="0"/>
        <w:autoSpaceDN w:val="0"/>
        <w:jc w:val="center"/>
        <w:rPr>
          <w:rFonts w:asciiTheme="minorHAnsi" w:eastAsia="Times New Roman" w:hAnsiTheme="minorHAnsi" w:cstheme="minorHAnsi"/>
          <w:b/>
          <w:bCs/>
          <w:lang w:eastAsia="en-US"/>
        </w:rPr>
      </w:pPr>
      <w:r w:rsidRPr="00320336">
        <w:rPr>
          <w:rFonts w:asciiTheme="minorHAnsi" w:eastAsia="Times New Roman" w:hAnsiTheme="minorHAnsi" w:cstheme="minorHAnsi"/>
          <w:b/>
          <w:bCs/>
          <w:lang w:eastAsia="en-US"/>
        </w:rPr>
        <w:t>RG nº 09287868 SSP/MT</w:t>
      </w:r>
    </w:p>
    <w:p w:rsidR="00320336" w:rsidRPr="00320336" w:rsidRDefault="00320336" w:rsidP="00320336">
      <w:pPr>
        <w:widowControl w:val="0"/>
        <w:autoSpaceDE w:val="0"/>
        <w:autoSpaceDN w:val="0"/>
        <w:jc w:val="center"/>
        <w:rPr>
          <w:rFonts w:asciiTheme="minorHAnsi" w:eastAsia="Times New Roman" w:hAnsiTheme="minorHAnsi" w:cstheme="minorHAnsi"/>
          <w:b/>
          <w:bCs/>
          <w:lang w:eastAsia="en-US"/>
        </w:rPr>
      </w:pPr>
      <w:r w:rsidRPr="00320336">
        <w:rPr>
          <w:rFonts w:asciiTheme="minorHAnsi" w:eastAsia="Times New Roman" w:hAnsiTheme="minorHAnsi" w:cstheme="minorHAnsi"/>
          <w:b/>
          <w:bCs/>
          <w:lang w:eastAsia="en-US"/>
        </w:rPr>
        <w:t xml:space="preserve">CPF nº </w:t>
      </w:r>
      <w:proofErr w:type="gramStart"/>
      <w:r w:rsidRPr="00320336">
        <w:rPr>
          <w:rFonts w:asciiTheme="minorHAnsi" w:eastAsia="Times New Roman" w:hAnsiTheme="minorHAnsi" w:cstheme="minorHAnsi"/>
          <w:b/>
          <w:bCs/>
          <w:lang w:eastAsia="en-US"/>
        </w:rPr>
        <w:t>604.*</w:t>
      </w:r>
      <w:proofErr w:type="gramEnd"/>
      <w:r w:rsidRPr="00320336">
        <w:rPr>
          <w:rFonts w:asciiTheme="minorHAnsi" w:eastAsia="Times New Roman" w:hAnsiTheme="minorHAnsi" w:cstheme="minorHAnsi"/>
          <w:b/>
          <w:bCs/>
          <w:lang w:eastAsia="en-US"/>
        </w:rPr>
        <w:t>**.***-20</w:t>
      </w:r>
    </w:p>
    <w:p w:rsidR="00320336" w:rsidRPr="00320336" w:rsidRDefault="00320336" w:rsidP="00320336">
      <w:pPr>
        <w:widowControl w:val="0"/>
        <w:autoSpaceDE w:val="0"/>
        <w:autoSpaceDN w:val="0"/>
        <w:jc w:val="center"/>
        <w:rPr>
          <w:rFonts w:asciiTheme="minorHAnsi" w:eastAsia="Times New Roman" w:hAnsiTheme="minorHAnsi" w:cstheme="minorHAnsi"/>
          <w:b/>
          <w:bCs/>
          <w:lang w:eastAsia="en-US"/>
        </w:rPr>
      </w:pPr>
      <w:r w:rsidRPr="00320336">
        <w:rPr>
          <w:rFonts w:asciiTheme="minorHAnsi" w:eastAsia="Times New Roman" w:hAnsiTheme="minorHAnsi" w:cstheme="minorHAnsi"/>
          <w:b/>
          <w:bCs/>
          <w:lang w:eastAsia="en-US"/>
        </w:rPr>
        <w:t>PREFEITO MUNICIPAL</w:t>
      </w:r>
    </w:p>
    <w:p w:rsidR="00320336" w:rsidRPr="00320336" w:rsidRDefault="00320336" w:rsidP="00320336">
      <w:pPr>
        <w:widowControl w:val="0"/>
        <w:autoSpaceDE w:val="0"/>
        <w:autoSpaceDN w:val="0"/>
        <w:jc w:val="center"/>
        <w:rPr>
          <w:rFonts w:asciiTheme="minorHAnsi" w:eastAsia="Times New Roman" w:hAnsiTheme="minorHAnsi" w:cstheme="minorHAnsi"/>
          <w:b/>
          <w:bCs/>
          <w:lang w:eastAsia="en-US"/>
        </w:rPr>
      </w:pPr>
      <w:r w:rsidRPr="00320336">
        <w:rPr>
          <w:rFonts w:asciiTheme="minorHAnsi" w:eastAsia="Times New Roman" w:hAnsiTheme="minorHAnsi" w:cstheme="minorHAnsi"/>
          <w:b/>
          <w:bCs/>
          <w:lang w:eastAsia="en-US"/>
        </w:rPr>
        <w:t>MUNICÍPIO DE ALTO PARAGUAI / MT</w:t>
      </w:r>
    </w:p>
    <w:p w:rsidR="00320336" w:rsidRPr="00320336" w:rsidRDefault="00320336" w:rsidP="00320336">
      <w:pPr>
        <w:spacing w:line="200" w:lineRule="exact"/>
        <w:rPr>
          <w:rFonts w:asciiTheme="minorHAnsi" w:eastAsia="Times New Roman" w:hAnsiTheme="minorHAnsi" w:cstheme="minorHAnsi"/>
        </w:rPr>
      </w:pPr>
    </w:p>
    <w:p w:rsidR="00320336" w:rsidRPr="00320336" w:rsidRDefault="00320336" w:rsidP="00320336">
      <w:pPr>
        <w:spacing w:line="200" w:lineRule="exact"/>
        <w:rPr>
          <w:rFonts w:asciiTheme="minorHAnsi" w:eastAsia="Times New Roman" w:hAnsiTheme="minorHAnsi" w:cstheme="minorHAnsi"/>
        </w:rPr>
      </w:pPr>
    </w:p>
    <w:p w:rsidR="00320336" w:rsidRPr="00320336" w:rsidRDefault="00320336" w:rsidP="00320336">
      <w:pPr>
        <w:spacing w:line="200" w:lineRule="exact"/>
        <w:rPr>
          <w:rFonts w:asciiTheme="minorHAnsi" w:eastAsia="Times New Roman" w:hAnsiTheme="minorHAnsi" w:cstheme="minorHAnsi"/>
        </w:rPr>
      </w:pPr>
    </w:p>
    <w:p w:rsidR="00320336" w:rsidRPr="00320336" w:rsidRDefault="00320336" w:rsidP="00320336">
      <w:pPr>
        <w:spacing w:line="200" w:lineRule="exact"/>
        <w:rPr>
          <w:rFonts w:asciiTheme="minorHAnsi" w:eastAsia="Times New Roman" w:hAnsiTheme="minorHAnsi" w:cstheme="minorHAnsi"/>
        </w:rPr>
      </w:pPr>
    </w:p>
    <w:p w:rsidR="00320336" w:rsidRPr="00320336" w:rsidRDefault="00320336" w:rsidP="00320336">
      <w:pPr>
        <w:spacing w:line="200" w:lineRule="exact"/>
        <w:rPr>
          <w:rFonts w:asciiTheme="minorHAnsi" w:eastAsia="Times New Roman" w:hAnsiTheme="minorHAnsi" w:cstheme="minorHAnsi"/>
        </w:rPr>
      </w:pPr>
    </w:p>
    <w:p w:rsidR="001C4529" w:rsidRDefault="001C4529" w:rsidP="00320336">
      <w:pPr>
        <w:spacing w:line="200" w:lineRule="exact"/>
        <w:rPr>
          <w:rFonts w:asciiTheme="minorHAnsi" w:eastAsia="Times New Roman" w:hAnsiTheme="minorHAnsi" w:cstheme="minorHAnsi"/>
        </w:rPr>
      </w:pPr>
    </w:p>
    <w:p w:rsidR="001C4529" w:rsidRPr="00320336" w:rsidRDefault="001C4529" w:rsidP="00320336">
      <w:pPr>
        <w:spacing w:line="200" w:lineRule="exact"/>
        <w:rPr>
          <w:rFonts w:asciiTheme="minorHAnsi" w:eastAsia="Times New Roman" w:hAnsiTheme="minorHAnsi" w:cstheme="minorHAnsi"/>
        </w:rPr>
      </w:pPr>
    </w:p>
    <w:p w:rsidR="00320336" w:rsidRPr="00320336" w:rsidRDefault="00320336" w:rsidP="00320336">
      <w:pPr>
        <w:tabs>
          <w:tab w:val="left" w:pos="5616"/>
        </w:tabs>
        <w:spacing w:line="200" w:lineRule="exact"/>
        <w:rPr>
          <w:rFonts w:asciiTheme="minorHAnsi" w:eastAsia="Times New Roman" w:hAnsiTheme="minorHAnsi" w:cstheme="minorHAnsi"/>
        </w:rPr>
      </w:pPr>
      <w:r w:rsidRPr="00320336">
        <w:rPr>
          <w:rFonts w:asciiTheme="minorHAnsi" w:eastAsia="Times New Roman" w:hAnsiTheme="minorHAnsi" w:cstheme="minorHAnsi"/>
        </w:rPr>
        <w:tab/>
      </w:r>
    </w:p>
    <w:p w:rsidR="00320336" w:rsidRPr="00320336" w:rsidRDefault="00320336" w:rsidP="00320336">
      <w:pPr>
        <w:spacing w:line="200" w:lineRule="exact"/>
        <w:rPr>
          <w:rFonts w:asciiTheme="minorHAnsi" w:eastAsia="Times New Roman" w:hAnsiTheme="minorHAnsi" w:cstheme="minorHAnsi"/>
        </w:rPr>
      </w:pPr>
    </w:p>
    <w:p w:rsidR="00320336" w:rsidRPr="00320336" w:rsidRDefault="00320336" w:rsidP="00320336">
      <w:pPr>
        <w:spacing w:line="313" w:lineRule="exact"/>
        <w:jc w:val="center"/>
        <w:rPr>
          <w:rFonts w:asciiTheme="minorHAnsi" w:eastAsia="Times New Roman" w:hAnsiTheme="minorHAnsi" w:cstheme="minorHAnsi"/>
          <w:b/>
        </w:rPr>
      </w:pPr>
      <w:r w:rsidRPr="00320336">
        <w:rPr>
          <w:rFonts w:asciiTheme="minorHAnsi" w:eastAsia="Times New Roman" w:hAnsiTheme="minorHAnsi" w:cstheme="minorHAnsi"/>
          <w:b/>
        </w:rPr>
        <w:t>___________________________________________________________________________________</w:t>
      </w:r>
    </w:p>
    <w:p w:rsidR="00320336" w:rsidRPr="00F03357" w:rsidRDefault="00320336" w:rsidP="00320336">
      <w:pPr>
        <w:suppressAutoHyphens/>
        <w:autoSpaceDE w:val="0"/>
        <w:autoSpaceDN w:val="0"/>
        <w:adjustRightInd w:val="0"/>
        <w:spacing w:line="256" w:lineRule="auto"/>
        <w:jc w:val="center"/>
        <w:rPr>
          <w:rFonts w:asciiTheme="minorHAnsi" w:eastAsia="Arial MT" w:hAnsiTheme="minorHAnsi" w:cstheme="minorHAnsi"/>
          <w:b/>
          <w:bCs/>
          <w:color w:val="000000"/>
          <w:shd w:val="clear" w:color="auto" w:fill="FFFFFF"/>
          <w:lang w:eastAsia="en-US"/>
        </w:rPr>
      </w:pPr>
      <w:r w:rsidRPr="00F03357">
        <w:rPr>
          <w:rFonts w:asciiTheme="minorHAnsi" w:eastAsia="Arial MT" w:hAnsiTheme="minorHAnsi" w:cstheme="minorHAnsi"/>
          <w:b/>
          <w:bCs/>
          <w:color w:val="000000"/>
          <w:shd w:val="clear" w:color="auto" w:fill="FFFFFF"/>
          <w:lang w:eastAsia="en-US"/>
        </w:rPr>
        <w:t>EXTRA MAQUINAS S/A – CUIABÁ</w:t>
      </w:r>
    </w:p>
    <w:p w:rsidR="00320336" w:rsidRPr="00F03357" w:rsidRDefault="00320336" w:rsidP="00320336">
      <w:pPr>
        <w:suppressAutoHyphens/>
        <w:autoSpaceDE w:val="0"/>
        <w:autoSpaceDN w:val="0"/>
        <w:adjustRightInd w:val="0"/>
        <w:spacing w:line="256" w:lineRule="auto"/>
        <w:jc w:val="center"/>
        <w:rPr>
          <w:rFonts w:asciiTheme="minorHAnsi" w:eastAsia="Arial MT" w:hAnsiTheme="minorHAnsi" w:cstheme="minorHAnsi"/>
          <w:b/>
          <w:bCs/>
          <w:color w:val="000000"/>
          <w:shd w:val="clear" w:color="auto" w:fill="FFFFFF"/>
          <w:lang w:eastAsia="en-US"/>
        </w:rPr>
      </w:pPr>
      <w:r w:rsidRPr="00F03357">
        <w:rPr>
          <w:rFonts w:asciiTheme="minorHAnsi" w:eastAsia="Arial MT" w:hAnsiTheme="minorHAnsi" w:cstheme="minorHAnsi"/>
          <w:b/>
          <w:bCs/>
          <w:color w:val="000000"/>
          <w:shd w:val="clear" w:color="auto" w:fill="FFFFFF"/>
          <w:lang w:eastAsia="en-US"/>
        </w:rPr>
        <w:t>CNPJ sob nº 19.293.041/0002-22</w:t>
      </w:r>
    </w:p>
    <w:p w:rsidR="00320336" w:rsidRPr="00F03357" w:rsidRDefault="00320336" w:rsidP="00320336">
      <w:pPr>
        <w:suppressAutoHyphens/>
        <w:autoSpaceDE w:val="0"/>
        <w:autoSpaceDN w:val="0"/>
        <w:adjustRightInd w:val="0"/>
        <w:spacing w:line="256" w:lineRule="auto"/>
        <w:jc w:val="center"/>
        <w:rPr>
          <w:rFonts w:asciiTheme="minorHAnsi" w:eastAsia="Arial MT" w:hAnsiTheme="minorHAnsi" w:cstheme="minorHAnsi"/>
          <w:b/>
          <w:bCs/>
          <w:color w:val="000000"/>
          <w:shd w:val="clear" w:color="auto" w:fill="FFFFFF"/>
          <w:lang w:eastAsia="en-US"/>
        </w:rPr>
      </w:pPr>
      <w:r w:rsidRPr="00F03357">
        <w:rPr>
          <w:rFonts w:asciiTheme="minorHAnsi" w:eastAsia="Arial MT" w:hAnsiTheme="minorHAnsi" w:cstheme="minorHAnsi"/>
          <w:b/>
          <w:bCs/>
          <w:color w:val="000000"/>
          <w:shd w:val="clear" w:color="auto" w:fill="FFFFFF"/>
          <w:lang w:eastAsia="en-US"/>
        </w:rPr>
        <w:t>Sr. Pérsio Domingos Briante</w:t>
      </w:r>
    </w:p>
    <w:p w:rsidR="00320336" w:rsidRPr="00F03357" w:rsidRDefault="00320336" w:rsidP="00320336">
      <w:pPr>
        <w:suppressAutoHyphens/>
        <w:autoSpaceDE w:val="0"/>
        <w:autoSpaceDN w:val="0"/>
        <w:adjustRightInd w:val="0"/>
        <w:spacing w:line="256" w:lineRule="auto"/>
        <w:jc w:val="center"/>
        <w:rPr>
          <w:rFonts w:asciiTheme="minorHAnsi" w:eastAsia="Arial MT" w:hAnsiTheme="minorHAnsi" w:cstheme="minorHAnsi"/>
          <w:b/>
          <w:bCs/>
          <w:color w:val="000000"/>
          <w:shd w:val="clear" w:color="auto" w:fill="FFFFFF"/>
          <w:lang w:eastAsia="en-US"/>
        </w:rPr>
      </w:pPr>
      <w:r w:rsidRPr="00F03357">
        <w:rPr>
          <w:rFonts w:asciiTheme="minorHAnsi" w:eastAsia="Arial MT" w:hAnsiTheme="minorHAnsi" w:cstheme="minorHAnsi"/>
          <w:b/>
          <w:bCs/>
          <w:color w:val="000000"/>
          <w:shd w:val="clear" w:color="auto" w:fill="FFFFFF"/>
          <w:lang w:eastAsia="en-US"/>
        </w:rPr>
        <w:t xml:space="preserve">RG </w:t>
      </w:r>
      <w:proofErr w:type="gramStart"/>
      <w:r w:rsidRPr="00F03357">
        <w:rPr>
          <w:rFonts w:asciiTheme="minorHAnsi" w:eastAsia="Arial MT" w:hAnsiTheme="minorHAnsi" w:cstheme="minorHAnsi"/>
          <w:b/>
          <w:bCs/>
          <w:color w:val="000000"/>
          <w:shd w:val="clear" w:color="auto" w:fill="FFFFFF"/>
          <w:lang w:eastAsia="en-US"/>
        </w:rPr>
        <w:t>n.º</w:t>
      </w:r>
      <w:proofErr w:type="gramEnd"/>
      <w:r w:rsidRPr="00F03357">
        <w:rPr>
          <w:rFonts w:asciiTheme="minorHAnsi" w:eastAsia="Arial MT" w:hAnsiTheme="minorHAnsi" w:cstheme="minorHAnsi"/>
          <w:b/>
          <w:bCs/>
          <w:color w:val="000000"/>
          <w:shd w:val="clear" w:color="auto" w:fill="FFFFFF"/>
          <w:lang w:eastAsia="en-US"/>
        </w:rPr>
        <w:t xml:space="preserve"> 353.198 SSP/MT </w:t>
      </w:r>
    </w:p>
    <w:p w:rsidR="00320336" w:rsidRPr="00F03357" w:rsidRDefault="00320336" w:rsidP="00320336">
      <w:pPr>
        <w:suppressAutoHyphens/>
        <w:autoSpaceDE w:val="0"/>
        <w:autoSpaceDN w:val="0"/>
        <w:adjustRightInd w:val="0"/>
        <w:spacing w:line="256" w:lineRule="auto"/>
        <w:jc w:val="center"/>
        <w:rPr>
          <w:rFonts w:asciiTheme="minorHAnsi" w:eastAsia="Arial MT" w:hAnsiTheme="minorHAnsi" w:cstheme="minorHAnsi"/>
          <w:b/>
          <w:bCs/>
          <w:color w:val="000000"/>
          <w:shd w:val="clear" w:color="auto" w:fill="FFFFFF"/>
          <w:lang w:eastAsia="en-US"/>
        </w:rPr>
      </w:pPr>
      <w:r w:rsidRPr="00F03357">
        <w:rPr>
          <w:rFonts w:asciiTheme="minorHAnsi" w:eastAsia="Arial MT" w:hAnsiTheme="minorHAnsi" w:cstheme="minorHAnsi"/>
          <w:b/>
          <w:bCs/>
          <w:color w:val="000000"/>
          <w:shd w:val="clear" w:color="auto" w:fill="FFFFFF"/>
          <w:lang w:eastAsia="en-US"/>
        </w:rPr>
        <w:t xml:space="preserve">CPF </w:t>
      </w:r>
      <w:proofErr w:type="gramStart"/>
      <w:r w:rsidRPr="00F03357">
        <w:rPr>
          <w:rFonts w:asciiTheme="minorHAnsi" w:eastAsia="Arial MT" w:hAnsiTheme="minorHAnsi" w:cstheme="minorHAnsi"/>
          <w:b/>
          <w:bCs/>
          <w:color w:val="000000"/>
          <w:shd w:val="clear" w:color="auto" w:fill="FFFFFF"/>
          <w:lang w:eastAsia="en-US"/>
        </w:rPr>
        <w:t>n.º</w:t>
      </w:r>
      <w:proofErr w:type="gramEnd"/>
      <w:r w:rsidRPr="00F03357">
        <w:rPr>
          <w:rFonts w:asciiTheme="minorHAnsi" w:eastAsia="Arial MT" w:hAnsiTheme="minorHAnsi" w:cstheme="minorHAnsi"/>
          <w:b/>
          <w:bCs/>
          <w:color w:val="000000"/>
          <w:shd w:val="clear" w:color="auto" w:fill="FFFFFF"/>
          <w:lang w:eastAsia="en-US"/>
        </w:rPr>
        <w:t xml:space="preserve"> 346.***.***-78</w:t>
      </w:r>
    </w:p>
    <w:p w:rsidR="00320336" w:rsidRPr="00F03357" w:rsidRDefault="00320336" w:rsidP="00320336">
      <w:pPr>
        <w:suppressAutoHyphens/>
        <w:autoSpaceDE w:val="0"/>
        <w:autoSpaceDN w:val="0"/>
        <w:adjustRightInd w:val="0"/>
        <w:spacing w:line="256" w:lineRule="auto"/>
        <w:jc w:val="center"/>
        <w:rPr>
          <w:rFonts w:asciiTheme="minorHAnsi" w:eastAsia="Times New Roman" w:hAnsiTheme="minorHAnsi" w:cstheme="minorHAnsi"/>
          <w:b/>
          <w:kern w:val="1"/>
          <w:lang w:eastAsia="en-US"/>
        </w:rPr>
      </w:pPr>
      <w:r w:rsidRPr="00320336">
        <w:rPr>
          <w:rFonts w:asciiTheme="minorHAnsi" w:eastAsia="Times New Roman" w:hAnsiTheme="minorHAnsi" w:cstheme="minorHAnsi"/>
          <w:b/>
          <w:kern w:val="1"/>
          <w:lang w:eastAsia="en-US"/>
        </w:rPr>
        <w:t>CONTRATADO</w:t>
      </w:r>
    </w:p>
    <w:p w:rsidR="006E08B0" w:rsidRPr="00F03357" w:rsidRDefault="006E08B0" w:rsidP="00320336">
      <w:pPr>
        <w:suppressAutoHyphens/>
        <w:autoSpaceDE w:val="0"/>
        <w:autoSpaceDN w:val="0"/>
        <w:adjustRightInd w:val="0"/>
        <w:spacing w:line="256" w:lineRule="auto"/>
        <w:jc w:val="center"/>
        <w:rPr>
          <w:rFonts w:asciiTheme="minorHAnsi" w:eastAsia="Times New Roman" w:hAnsiTheme="minorHAnsi" w:cstheme="minorHAnsi"/>
          <w:b/>
          <w:kern w:val="1"/>
          <w:lang w:eastAsia="en-US"/>
        </w:rPr>
      </w:pPr>
    </w:p>
    <w:p w:rsidR="006E08B0" w:rsidRPr="00F03357" w:rsidRDefault="006E08B0" w:rsidP="00320336">
      <w:pPr>
        <w:suppressAutoHyphens/>
        <w:autoSpaceDE w:val="0"/>
        <w:autoSpaceDN w:val="0"/>
        <w:adjustRightInd w:val="0"/>
        <w:spacing w:line="256" w:lineRule="auto"/>
        <w:jc w:val="center"/>
        <w:rPr>
          <w:rFonts w:asciiTheme="minorHAnsi" w:eastAsia="Times New Roman" w:hAnsiTheme="minorHAnsi" w:cstheme="minorHAnsi"/>
          <w:b/>
          <w:kern w:val="1"/>
          <w:lang w:eastAsia="en-US"/>
        </w:rPr>
      </w:pPr>
    </w:p>
    <w:p w:rsidR="006E08B0" w:rsidRPr="00F03357" w:rsidRDefault="006E08B0" w:rsidP="00320336">
      <w:pPr>
        <w:suppressAutoHyphens/>
        <w:autoSpaceDE w:val="0"/>
        <w:autoSpaceDN w:val="0"/>
        <w:adjustRightInd w:val="0"/>
        <w:spacing w:line="256" w:lineRule="auto"/>
        <w:jc w:val="center"/>
        <w:rPr>
          <w:rFonts w:asciiTheme="minorHAnsi" w:eastAsia="Times New Roman" w:hAnsiTheme="minorHAnsi" w:cstheme="minorHAnsi"/>
          <w:b/>
          <w:kern w:val="1"/>
          <w:lang w:eastAsia="en-US"/>
        </w:rPr>
      </w:pPr>
    </w:p>
    <w:p w:rsidR="006E08B0" w:rsidRPr="00F03357" w:rsidRDefault="006E08B0" w:rsidP="00320336">
      <w:pPr>
        <w:suppressAutoHyphens/>
        <w:autoSpaceDE w:val="0"/>
        <w:autoSpaceDN w:val="0"/>
        <w:adjustRightInd w:val="0"/>
        <w:spacing w:line="256" w:lineRule="auto"/>
        <w:jc w:val="center"/>
        <w:rPr>
          <w:rFonts w:asciiTheme="minorHAnsi" w:eastAsia="Times New Roman" w:hAnsiTheme="minorHAnsi" w:cstheme="minorHAnsi"/>
          <w:b/>
          <w:kern w:val="1"/>
          <w:lang w:eastAsia="en-US"/>
        </w:rPr>
      </w:pPr>
    </w:p>
    <w:p w:rsidR="006E08B0" w:rsidRPr="00F03357" w:rsidRDefault="006E08B0" w:rsidP="00320336">
      <w:pPr>
        <w:suppressAutoHyphens/>
        <w:autoSpaceDE w:val="0"/>
        <w:autoSpaceDN w:val="0"/>
        <w:adjustRightInd w:val="0"/>
        <w:spacing w:line="256" w:lineRule="auto"/>
        <w:jc w:val="center"/>
        <w:rPr>
          <w:rFonts w:asciiTheme="minorHAnsi" w:eastAsia="Times New Roman" w:hAnsiTheme="minorHAnsi" w:cstheme="minorHAnsi"/>
          <w:b/>
          <w:kern w:val="1"/>
          <w:lang w:eastAsia="en-US"/>
        </w:rPr>
      </w:pPr>
    </w:p>
    <w:p w:rsidR="006E08B0" w:rsidRPr="00F03357" w:rsidRDefault="006E08B0" w:rsidP="00320336">
      <w:pPr>
        <w:suppressAutoHyphens/>
        <w:autoSpaceDE w:val="0"/>
        <w:autoSpaceDN w:val="0"/>
        <w:adjustRightInd w:val="0"/>
        <w:spacing w:line="256" w:lineRule="auto"/>
        <w:jc w:val="center"/>
        <w:rPr>
          <w:rFonts w:asciiTheme="minorHAnsi" w:eastAsia="Times New Roman" w:hAnsiTheme="minorHAnsi" w:cstheme="minorHAnsi"/>
          <w:b/>
          <w:kern w:val="1"/>
          <w:lang w:eastAsia="en-US"/>
        </w:rPr>
      </w:pPr>
    </w:p>
    <w:p w:rsidR="006E08B0" w:rsidRPr="00320336" w:rsidRDefault="006E08B0" w:rsidP="00320336">
      <w:pPr>
        <w:suppressAutoHyphens/>
        <w:autoSpaceDE w:val="0"/>
        <w:autoSpaceDN w:val="0"/>
        <w:adjustRightInd w:val="0"/>
        <w:spacing w:line="256" w:lineRule="auto"/>
        <w:jc w:val="center"/>
        <w:rPr>
          <w:rFonts w:asciiTheme="minorHAnsi" w:eastAsia="Arial MT" w:hAnsiTheme="minorHAnsi" w:cstheme="minorHAnsi"/>
          <w:b/>
          <w:bCs/>
          <w:color w:val="000000"/>
          <w:shd w:val="clear" w:color="auto" w:fill="FFFFFF"/>
          <w:lang w:eastAsia="en-US"/>
        </w:rPr>
      </w:pPr>
    </w:p>
    <w:p w:rsidR="00320336" w:rsidRPr="00320336" w:rsidRDefault="00320336" w:rsidP="00320336">
      <w:pPr>
        <w:suppressAutoHyphens/>
        <w:autoSpaceDE w:val="0"/>
        <w:autoSpaceDN w:val="0"/>
        <w:adjustRightInd w:val="0"/>
        <w:spacing w:after="160" w:line="256" w:lineRule="auto"/>
        <w:rPr>
          <w:rFonts w:asciiTheme="minorHAnsi" w:eastAsia="Times New Roman" w:hAnsiTheme="minorHAnsi" w:cstheme="minorHAnsi"/>
          <w:b/>
          <w:kern w:val="1"/>
          <w:lang w:eastAsia="en-US"/>
        </w:rPr>
      </w:pPr>
    </w:p>
    <w:p w:rsidR="00320336" w:rsidRPr="00320336" w:rsidRDefault="00320336" w:rsidP="00320336">
      <w:pPr>
        <w:suppressAutoHyphens/>
        <w:autoSpaceDE w:val="0"/>
        <w:autoSpaceDN w:val="0"/>
        <w:adjustRightInd w:val="0"/>
        <w:spacing w:after="160" w:line="256" w:lineRule="auto"/>
        <w:rPr>
          <w:rFonts w:asciiTheme="minorHAnsi" w:eastAsia="Times New Roman" w:hAnsiTheme="minorHAnsi" w:cstheme="minorHAnsi"/>
          <w:b/>
          <w:kern w:val="1"/>
          <w:lang w:eastAsia="en-US"/>
        </w:rPr>
      </w:pPr>
      <w:r w:rsidRPr="00320336">
        <w:rPr>
          <w:rFonts w:asciiTheme="minorHAnsi" w:eastAsia="Times New Roman" w:hAnsiTheme="minorHAnsi" w:cstheme="minorHAnsi"/>
          <w:b/>
          <w:kern w:val="1"/>
          <w:lang w:eastAsia="en-US"/>
        </w:rPr>
        <w:t>Fiscalização:</w:t>
      </w:r>
    </w:p>
    <w:p w:rsidR="00320336" w:rsidRPr="00320336" w:rsidRDefault="00320336" w:rsidP="00320336">
      <w:pPr>
        <w:suppressAutoHyphens/>
        <w:autoSpaceDE w:val="0"/>
        <w:autoSpaceDN w:val="0"/>
        <w:adjustRightInd w:val="0"/>
        <w:spacing w:after="160" w:line="256" w:lineRule="auto"/>
        <w:rPr>
          <w:rFonts w:asciiTheme="minorHAnsi" w:eastAsia="Times New Roman" w:hAnsiTheme="minorHAnsi" w:cstheme="minorHAnsi"/>
          <w:b/>
          <w:kern w:val="1"/>
          <w:lang w:eastAsia="en-US"/>
        </w:rPr>
      </w:pPr>
    </w:p>
    <w:p w:rsidR="00320336" w:rsidRPr="00320336" w:rsidRDefault="00320336" w:rsidP="00320336">
      <w:pPr>
        <w:suppressAutoHyphens/>
        <w:autoSpaceDE w:val="0"/>
        <w:autoSpaceDN w:val="0"/>
        <w:adjustRightInd w:val="0"/>
        <w:spacing w:after="160" w:line="256" w:lineRule="auto"/>
        <w:rPr>
          <w:rFonts w:asciiTheme="minorHAnsi" w:eastAsia="Times New Roman" w:hAnsiTheme="minorHAnsi" w:cstheme="minorHAnsi"/>
          <w:b/>
          <w:kern w:val="1"/>
          <w:lang w:eastAsia="en-US"/>
        </w:rPr>
      </w:pPr>
    </w:p>
    <w:p w:rsidR="00320336" w:rsidRPr="00F03357" w:rsidRDefault="00320336" w:rsidP="00320336">
      <w:pPr>
        <w:suppressAutoHyphens/>
        <w:autoSpaceDE w:val="0"/>
        <w:autoSpaceDN w:val="0"/>
        <w:adjustRightInd w:val="0"/>
        <w:spacing w:after="160" w:line="256" w:lineRule="auto"/>
        <w:rPr>
          <w:rFonts w:asciiTheme="minorHAnsi" w:eastAsia="Times New Roman" w:hAnsiTheme="minorHAnsi" w:cstheme="minorHAnsi"/>
          <w:b/>
          <w:kern w:val="1"/>
          <w:lang w:eastAsia="en-US"/>
        </w:rPr>
      </w:pPr>
    </w:p>
    <w:p w:rsidR="006E08B0" w:rsidRPr="00320336" w:rsidRDefault="006E08B0" w:rsidP="00320336">
      <w:pPr>
        <w:suppressAutoHyphens/>
        <w:autoSpaceDE w:val="0"/>
        <w:autoSpaceDN w:val="0"/>
        <w:adjustRightInd w:val="0"/>
        <w:spacing w:after="160" w:line="256" w:lineRule="auto"/>
        <w:rPr>
          <w:rFonts w:asciiTheme="minorHAnsi" w:eastAsia="Times New Roman" w:hAnsiTheme="minorHAnsi" w:cstheme="minorHAnsi"/>
          <w:b/>
          <w:kern w:val="1"/>
          <w:lang w:eastAsia="en-US"/>
        </w:rPr>
      </w:pPr>
    </w:p>
    <w:p w:rsidR="00320336" w:rsidRPr="00320336" w:rsidRDefault="00320336" w:rsidP="00320336">
      <w:pPr>
        <w:suppressAutoHyphens/>
        <w:autoSpaceDE w:val="0"/>
        <w:autoSpaceDN w:val="0"/>
        <w:adjustRightInd w:val="0"/>
        <w:spacing w:line="256" w:lineRule="auto"/>
        <w:rPr>
          <w:rFonts w:asciiTheme="minorHAnsi" w:eastAsia="Times New Roman" w:hAnsiTheme="minorHAnsi" w:cstheme="minorHAnsi"/>
          <w:b/>
          <w:kern w:val="1"/>
          <w:lang w:eastAsia="en-US"/>
        </w:rPr>
      </w:pPr>
      <w:r w:rsidRPr="00320336">
        <w:rPr>
          <w:rFonts w:asciiTheme="minorHAnsi" w:eastAsia="Times New Roman" w:hAnsiTheme="minorHAnsi" w:cstheme="minorHAnsi"/>
          <w:b/>
          <w:kern w:val="1"/>
          <w:lang w:eastAsia="en-US"/>
        </w:rPr>
        <w:t>__________________________________________________</w:t>
      </w:r>
    </w:p>
    <w:p w:rsidR="006E08B0" w:rsidRPr="00F03357" w:rsidRDefault="00320336" w:rsidP="006E08B0">
      <w:pPr>
        <w:suppressAutoHyphens/>
        <w:autoSpaceDE w:val="0"/>
        <w:autoSpaceDN w:val="0"/>
        <w:adjustRightInd w:val="0"/>
        <w:spacing w:line="256" w:lineRule="auto"/>
        <w:rPr>
          <w:rFonts w:asciiTheme="minorHAnsi" w:eastAsia="Times New Roman" w:hAnsiTheme="minorHAnsi" w:cstheme="minorHAnsi"/>
          <w:b/>
          <w:bCs/>
          <w:kern w:val="1"/>
          <w:lang w:eastAsia="en-US"/>
        </w:rPr>
      </w:pPr>
      <w:r w:rsidRPr="00320336">
        <w:rPr>
          <w:rFonts w:asciiTheme="minorHAnsi" w:eastAsia="Times New Roman" w:hAnsiTheme="minorHAnsi" w:cstheme="minorHAnsi"/>
          <w:b/>
          <w:kern w:val="1"/>
          <w:lang w:eastAsia="en-US"/>
        </w:rPr>
        <w:t xml:space="preserve">Nome: </w:t>
      </w:r>
      <w:r w:rsidR="006E08B0" w:rsidRPr="00F03357">
        <w:rPr>
          <w:rFonts w:asciiTheme="minorHAnsi" w:eastAsia="Times New Roman" w:hAnsiTheme="minorHAnsi" w:cstheme="minorHAnsi"/>
          <w:b/>
          <w:bCs/>
          <w:kern w:val="1"/>
          <w:lang w:eastAsia="en-US"/>
        </w:rPr>
        <w:t>GEDEONE BRANDÃO MODESTO</w:t>
      </w:r>
    </w:p>
    <w:p w:rsidR="006E08B0" w:rsidRPr="00F03357" w:rsidRDefault="006E08B0" w:rsidP="006E08B0">
      <w:pPr>
        <w:suppressAutoHyphens/>
        <w:autoSpaceDE w:val="0"/>
        <w:autoSpaceDN w:val="0"/>
        <w:adjustRightInd w:val="0"/>
        <w:spacing w:line="256" w:lineRule="auto"/>
        <w:rPr>
          <w:rFonts w:asciiTheme="minorHAnsi" w:eastAsia="Times New Roman" w:hAnsiTheme="minorHAnsi" w:cstheme="minorHAnsi"/>
          <w:b/>
          <w:bCs/>
          <w:kern w:val="1"/>
          <w:lang w:eastAsia="en-US"/>
        </w:rPr>
      </w:pPr>
      <w:r w:rsidRPr="00F03357">
        <w:rPr>
          <w:rFonts w:asciiTheme="minorHAnsi" w:eastAsia="Times New Roman" w:hAnsiTheme="minorHAnsi" w:cstheme="minorHAnsi"/>
          <w:b/>
          <w:bCs/>
          <w:kern w:val="1"/>
          <w:lang w:eastAsia="en-US"/>
        </w:rPr>
        <w:t>CPF Nº </w:t>
      </w:r>
      <w:proofErr w:type="gramStart"/>
      <w:r w:rsidRPr="00F03357">
        <w:rPr>
          <w:rFonts w:asciiTheme="minorHAnsi" w:eastAsia="Times New Roman" w:hAnsiTheme="minorHAnsi" w:cstheme="minorHAnsi"/>
          <w:b/>
          <w:bCs/>
          <w:kern w:val="1"/>
          <w:lang w:eastAsia="en-US"/>
        </w:rPr>
        <w:t>468.*</w:t>
      </w:r>
      <w:proofErr w:type="gramEnd"/>
      <w:r w:rsidRPr="00F03357">
        <w:rPr>
          <w:rFonts w:asciiTheme="minorHAnsi" w:eastAsia="Times New Roman" w:hAnsiTheme="minorHAnsi" w:cstheme="minorHAnsi"/>
          <w:b/>
          <w:bCs/>
          <w:kern w:val="1"/>
          <w:lang w:eastAsia="en-US"/>
        </w:rPr>
        <w:t>**.***-06.</w:t>
      </w:r>
    </w:p>
    <w:p w:rsidR="00320336" w:rsidRPr="00320336" w:rsidRDefault="00320336" w:rsidP="006E08B0">
      <w:pPr>
        <w:suppressAutoHyphens/>
        <w:autoSpaceDE w:val="0"/>
        <w:autoSpaceDN w:val="0"/>
        <w:adjustRightInd w:val="0"/>
        <w:spacing w:line="256" w:lineRule="auto"/>
        <w:rPr>
          <w:rFonts w:asciiTheme="minorHAnsi" w:eastAsia="Times New Roman" w:hAnsiTheme="minorHAnsi" w:cstheme="minorHAnsi"/>
          <w:b/>
          <w:kern w:val="1"/>
          <w:lang w:eastAsia="en-US"/>
        </w:rPr>
      </w:pPr>
    </w:p>
    <w:p w:rsidR="006E08B0" w:rsidRPr="00F03357" w:rsidRDefault="006E08B0" w:rsidP="00320336">
      <w:pPr>
        <w:suppressAutoHyphens/>
        <w:autoSpaceDE w:val="0"/>
        <w:autoSpaceDN w:val="0"/>
        <w:adjustRightInd w:val="0"/>
        <w:spacing w:after="160" w:line="256" w:lineRule="auto"/>
        <w:rPr>
          <w:rFonts w:asciiTheme="minorHAnsi" w:eastAsia="Times New Roman" w:hAnsiTheme="minorHAnsi" w:cstheme="minorHAnsi"/>
          <w:b/>
          <w:kern w:val="1"/>
          <w:lang w:eastAsia="en-US"/>
        </w:rPr>
      </w:pPr>
    </w:p>
    <w:p w:rsidR="006E08B0" w:rsidRPr="00F03357" w:rsidRDefault="006E08B0" w:rsidP="00320336">
      <w:pPr>
        <w:suppressAutoHyphens/>
        <w:autoSpaceDE w:val="0"/>
        <w:autoSpaceDN w:val="0"/>
        <w:adjustRightInd w:val="0"/>
        <w:spacing w:after="160" w:line="256" w:lineRule="auto"/>
        <w:rPr>
          <w:rFonts w:asciiTheme="minorHAnsi" w:eastAsia="Times New Roman" w:hAnsiTheme="minorHAnsi" w:cstheme="minorHAnsi"/>
          <w:b/>
          <w:kern w:val="1"/>
          <w:lang w:eastAsia="en-US"/>
        </w:rPr>
      </w:pPr>
    </w:p>
    <w:p w:rsidR="00320336" w:rsidRPr="00320336" w:rsidRDefault="00320336" w:rsidP="00320336">
      <w:pPr>
        <w:suppressAutoHyphens/>
        <w:autoSpaceDE w:val="0"/>
        <w:autoSpaceDN w:val="0"/>
        <w:adjustRightInd w:val="0"/>
        <w:spacing w:after="160" w:line="256" w:lineRule="auto"/>
        <w:rPr>
          <w:rFonts w:asciiTheme="minorHAnsi" w:eastAsia="Times New Roman" w:hAnsiTheme="minorHAnsi" w:cstheme="minorHAnsi"/>
          <w:b/>
          <w:kern w:val="1"/>
          <w:lang w:eastAsia="en-US"/>
        </w:rPr>
      </w:pPr>
      <w:r w:rsidRPr="00320336">
        <w:rPr>
          <w:rFonts w:asciiTheme="minorHAnsi" w:eastAsia="Times New Roman" w:hAnsiTheme="minorHAnsi" w:cstheme="minorHAnsi"/>
          <w:b/>
          <w:kern w:val="1"/>
          <w:lang w:eastAsia="en-US"/>
        </w:rPr>
        <w:t xml:space="preserve">Testemunhas: </w:t>
      </w:r>
    </w:p>
    <w:p w:rsidR="00320336" w:rsidRPr="00F03357" w:rsidRDefault="00320336" w:rsidP="00320336">
      <w:pPr>
        <w:suppressAutoHyphens/>
        <w:autoSpaceDE w:val="0"/>
        <w:autoSpaceDN w:val="0"/>
        <w:adjustRightInd w:val="0"/>
        <w:spacing w:after="160" w:line="256" w:lineRule="auto"/>
        <w:rPr>
          <w:rFonts w:asciiTheme="minorHAnsi" w:eastAsia="Times New Roman" w:hAnsiTheme="minorHAnsi" w:cstheme="minorHAnsi"/>
          <w:b/>
          <w:kern w:val="1"/>
          <w:lang w:eastAsia="en-US"/>
        </w:rPr>
      </w:pPr>
    </w:p>
    <w:p w:rsidR="006E08B0" w:rsidRDefault="006E08B0" w:rsidP="00320336">
      <w:pPr>
        <w:suppressAutoHyphens/>
        <w:autoSpaceDE w:val="0"/>
        <w:autoSpaceDN w:val="0"/>
        <w:adjustRightInd w:val="0"/>
        <w:spacing w:after="160" w:line="256" w:lineRule="auto"/>
        <w:rPr>
          <w:rFonts w:asciiTheme="minorHAnsi" w:eastAsia="Times New Roman" w:hAnsiTheme="minorHAnsi" w:cstheme="minorHAnsi"/>
          <w:b/>
          <w:kern w:val="1"/>
          <w:lang w:eastAsia="en-US"/>
        </w:rPr>
      </w:pPr>
    </w:p>
    <w:p w:rsidR="001C4529" w:rsidRPr="00F03357" w:rsidRDefault="001C4529" w:rsidP="00320336">
      <w:pPr>
        <w:suppressAutoHyphens/>
        <w:autoSpaceDE w:val="0"/>
        <w:autoSpaceDN w:val="0"/>
        <w:adjustRightInd w:val="0"/>
        <w:spacing w:after="160" w:line="256" w:lineRule="auto"/>
        <w:rPr>
          <w:rFonts w:asciiTheme="minorHAnsi" w:eastAsia="Times New Roman" w:hAnsiTheme="minorHAnsi" w:cstheme="minorHAnsi"/>
          <w:b/>
          <w:kern w:val="1"/>
          <w:lang w:eastAsia="en-US"/>
        </w:rPr>
      </w:pPr>
      <w:bookmarkStart w:id="1" w:name="_GoBack"/>
      <w:bookmarkEnd w:id="1"/>
    </w:p>
    <w:p w:rsidR="006E08B0" w:rsidRPr="00320336" w:rsidRDefault="006E08B0" w:rsidP="00320336">
      <w:pPr>
        <w:suppressAutoHyphens/>
        <w:autoSpaceDE w:val="0"/>
        <w:autoSpaceDN w:val="0"/>
        <w:adjustRightInd w:val="0"/>
        <w:spacing w:after="160" w:line="256" w:lineRule="auto"/>
        <w:rPr>
          <w:rFonts w:asciiTheme="minorHAnsi" w:eastAsia="Times New Roman" w:hAnsiTheme="minorHAnsi" w:cstheme="minorHAnsi"/>
          <w:b/>
          <w:kern w:val="1"/>
          <w:lang w:eastAsia="en-US"/>
        </w:rPr>
      </w:pPr>
    </w:p>
    <w:p w:rsidR="00320336" w:rsidRPr="00320336" w:rsidRDefault="00320336" w:rsidP="00320336">
      <w:pPr>
        <w:widowControl w:val="0"/>
        <w:autoSpaceDE w:val="0"/>
        <w:autoSpaceDN w:val="0"/>
        <w:rPr>
          <w:rFonts w:asciiTheme="minorHAnsi" w:eastAsia="Times New Roman" w:hAnsiTheme="minorHAnsi" w:cstheme="minorHAnsi"/>
          <w:b/>
          <w:bCs/>
          <w:lang w:eastAsia="en-US"/>
        </w:rPr>
      </w:pPr>
      <w:r w:rsidRPr="00320336">
        <w:rPr>
          <w:rFonts w:asciiTheme="minorHAnsi" w:eastAsia="Times New Roman" w:hAnsiTheme="minorHAnsi" w:cstheme="minorHAnsi"/>
          <w:b/>
          <w:bCs/>
          <w:lang w:eastAsia="en-US"/>
        </w:rPr>
        <w:t>____________________________________________________</w:t>
      </w:r>
    </w:p>
    <w:p w:rsidR="00320336" w:rsidRPr="00320336" w:rsidRDefault="00320336" w:rsidP="00320336">
      <w:pPr>
        <w:widowControl w:val="0"/>
        <w:autoSpaceDE w:val="0"/>
        <w:autoSpaceDN w:val="0"/>
        <w:rPr>
          <w:rFonts w:asciiTheme="minorHAnsi" w:eastAsia="Times New Roman" w:hAnsiTheme="minorHAnsi" w:cstheme="minorHAnsi"/>
          <w:b/>
          <w:bCs/>
          <w:lang w:eastAsia="en-US"/>
        </w:rPr>
      </w:pPr>
      <w:r w:rsidRPr="00320336">
        <w:rPr>
          <w:rFonts w:asciiTheme="minorHAnsi" w:eastAsia="Times New Roman" w:hAnsiTheme="minorHAnsi" w:cstheme="minorHAnsi"/>
          <w:b/>
          <w:bCs/>
          <w:lang w:eastAsia="en-US"/>
        </w:rPr>
        <w:t>Nome: WISLEY RIBEIRO DO AMARAL</w:t>
      </w:r>
    </w:p>
    <w:p w:rsidR="00320336" w:rsidRPr="00320336" w:rsidRDefault="00320336" w:rsidP="00320336">
      <w:pPr>
        <w:widowControl w:val="0"/>
        <w:autoSpaceDE w:val="0"/>
        <w:autoSpaceDN w:val="0"/>
        <w:rPr>
          <w:rFonts w:asciiTheme="minorHAnsi" w:eastAsia="Times New Roman" w:hAnsiTheme="minorHAnsi" w:cstheme="minorHAnsi"/>
          <w:b/>
          <w:bCs/>
          <w:lang w:eastAsia="en-US"/>
        </w:rPr>
      </w:pPr>
      <w:r w:rsidRPr="00320336">
        <w:rPr>
          <w:rFonts w:asciiTheme="minorHAnsi" w:eastAsia="Times New Roman" w:hAnsiTheme="minorHAnsi" w:cstheme="minorHAnsi"/>
          <w:b/>
          <w:bCs/>
          <w:lang w:eastAsia="en-US"/>
        </w:rPr>
        <w:t>CPF: 938. ***. ***-72</w:t>
      </w:r>
    </w:p>
    <w:p w:rsidR="00320336" w:rsidRPr="00320336" w:rsidRDefault="00320336" w:rsidP="00320336">
      <w:pPr>
        <w:widowControl w:val="0"/>
        <w:autoSpaceDE w:val="0"/>
        <w:autoSpaceDN w:val="0"/>
        <w:rPr>
          <w:rFonts w:asciiTheme="minorHAnsi" w:eastAsia="Times New Roman" w:hAnsiTheme="minorHAnsi" w:cstheme="minorHAnsi"/>
          <w:b/>
          <w:bCs/>
          <w:lang w:eastAsia="en-US"/>
        </w:rPr>
      </w:pPr>
    </w:p>
    <w:p w:rsidR="00320336" w:rsidRPr="00320336" w:rsidRDefault="00320336" w:rsidP="00320336">
      <w:pPr>
        <w:widowControl w:val="0"/>
        <w:autoSpaceDE w:val="0"/>
        <w:autoSpaceDN w:val="0"/>
        <w:rPr>
          <w:rFonts w:asciiTheme="minorHAnsi" w:eastAsia="Times New Roman" w:hAnsiTheme="minorHAnsi" w:cstheme="minorHAnsi"/>
          <w:b/>
          <w:bCs/>
          <w:lang w:eastAsia="en-US"/>
        </w:rPr>
      </w:pPr>
    </w:p>
    <w:p w:rsidR="00320336" w:rsidRPr="00F03357" w:rsidRDefault="00320336" w:rsidP="00320336">
      <w:pPr>
        <w:widowControl w:val="0"/>
        <w:autoSpaceDE w:val="0"/>
        <w:autoSpaceDN w:val="0"/>
        <w:rPr>
          <w:rFonts w:asciiTheme="minorHAnsi" w:eastAsia="Times New Roman" w:hAnsiTheme="minorHAnsi" w:cstheme="minorHAnsi"/>
          <w:b/>
          <w:bCs/>
          <w:lang w:eastAsia="en-US"/>
        </w:rPr>
      </w:pPr>
    </w:p>
    <w:p w:rsidR="006E08B0" w:rsidRDefault="006E08B0" w:rsidP="00320336">
      <w:pPr>
        <w:widowControl w:val="0"/>
        <w:autoSpaceDE w:val="0"/>
        <w:autoSpaceDN w:val="0"/>
        <w:rPr>
          <w:rFonts w:asciiTheme="minorHAnsi" w:eastAsia="Times New Roman" w:hAnsiTheme="minorHAnsi" w:cstheme="minorHAnsi"/>
          <w:b/>
          <w:bCs/>
          <w:lang w:eastAsia="en-US"/>
        </w:rPr>
      </w:pPr>
    </w:p>
    <w:p w:rsidR="001C4529" w:rsidRPr="00F03357" w:rsidRDefault="001C4529" w:rsidP="00320336">
      <w:pPr>
        <w:widowControl w:val="0"/>
        <w:autoSpaceDE w:val="0"/>
        <w:autoSpaceDN w:val="0"/>
        <w:rPr>
          <w:rFonts w:asciiTheme="minorHAnsi" w:eastAsia="Times New Roman" w:hAnsiTheme="minorHAnsi" w:cstheme="minorHAnsi"/>
          <w:b/>
          <w:bCs/>
          <w:lang w:eastAsia="en-US"/>
        </w:rPr>
      </w:pPr>
    </w:p>
    <w:p w:rsidR="006E08B0" w:rsidRPr="00F03357" w:rsidRDefault="006E08B0" w:rsidP="00320336">
      <w:pPr>
        <w:widowControl w:val="0"/>
        <w:autoSpaceDE w:val="0"/>
        <w:autoSpaceDN w:val="0"/>
        <w:rPr>
          <w:rFonts w:asciiTheme="minorHAnsi" w:eastAsia="Times New Roman" w:hAnsiTheme="minorHAnsi" w:cstheme="minorHAnsi"/>
          <w:b/>
          <w:bCs/>
          <w:lang w:eastAsia="en-US"/>
        </w:rPr>
      </w:pPr>
    </w:p>
    <w:p w:rsidR="006E08B0" w:rsidRPr="00320336" w:rsidRDefault="006E08B0" w:rsidP="00320336">
      <w:pPr>
        <w:widowControl w:val="0"/>
        <w:autoSpaceDE w:val="0"/>
        <w:autoSpaceDN w:val="0"/>
        <w:rPr>
          <w:rFonts w:asciiTheme="minorHAnsi" w:eastAsia="Times New Roman" w:hAnsiTheme="minorHAnsi" w:cstheme="minorHAnsi"/>
          <w:b/>
          <w:bCs/>
          <w:lang w:eastAsia="en-US"/>
        </w:rPr>
      </w:pPr>
    </w:p>
    <w:p w:rsidR="00320336" w:rsidRPr="00320336" w:rsidRDefault="00320336" w:rsidP="00320336">
      <w:pPr>
        <w:widowControl w:val="0"/>
        <w:autoSpaceDE w:val="0"/>
        <w:autoSpaceDN w:val="0"/>
        <w:rPr>
          <w:rFonts w:asciiTheme="minorHAnsi" w:eastAsia="Times New Roman" w:hAnsiTheme="minorHAnsi" w:cstheme="minorHAnsi"/>
          <w:b/>
          <w:bCs/>
          <w:lang w:eastAsia="en-US"/>
        </w:rPr>
      </w:pPr>
    </w:p>
    <w:p w:rsidR="00320336" w:rsidRPr="00320336" w:rsidRDefault="00320336" w:rsidP="00320336">
      <w:pPr>
        <w:widowControl w:val="0"/>
        <w:autoSpaceDE w:val="0"/>
        <w:autoSpaceDN w:val="0"/>
        <w:rPr>
          <w:rFonts w:asciiTheme="minorHAnsi" w:eastAsia="Times New Roman" w:hAnsiTheme="minorHAnsi" w:cstheme="minorHAnsi"/>
          <w:b/>
          <w:bCs/>
          <w:lang w:eastAsia="en-US"/>
        </w:rPr>
      </w:pPr>
      <w:r w:rsidRPr="00320336">
        <w:rPr>
          <w:rFonts w:asciiTheme="minorHAnsi" w:eastAsia="Times New Roman" w:hAnsiTheme="minorHAnsi" w:cstheme="minorHAnsi"/>
          <w:b/>
          <w:bCs/>
          <w:lang w:eastAsia="en-US"/>
        </w:rPr>
        <w:t xml:space="preserve">____________________________________________________ </w:t>
      </w:r>
    </w:p>
    <w:p w:rsidR="00320336" w:rsidRPr="00320336" w:rsidRDefault="00320336" w:rsidP="00320336">
      <w:pPr>
        <w:widowControl w:val="0"/>
        <w:autoSpaceDE w:val="0"/>
        <w:autoSpaceDN w:val="0"/>
        <w:rPr>
          <w:rFonts w:asciiTheme="minorHAnsi" w:eastAsia="Times New Roman" w:hAnsiTheme="minorHAnsi" w:cstheme="minorHAnsi"/>
          <w:b/>
          <w:bCs/>
          <w:lang w:eastAsia="en-US"/>
        </w:rPr>
      </w:pPr>
      <w:r w:rsidRPr="00320336">
        <w:rPr>
          <w:rFonts w:asciiTheme="minorHAnsi" w:eastAsia="Times New Roman" w:hAnsiTheme="minorHAnsi" w:cstheme="minorHAnsi"/>
          <w:b/>
          <w:bCs/>
          <w:lang w:eastAsia="en-US"/>
        </w:rPr>
        <w:t>Nome: NADYA KETLEN DE ALMEIDA OLIVEIRA</w:t>
      </w:r>
    </w:p>
    <w:p w:rsidR="00320336" w:rsidRPr="00320336" w:rsidRDefault="00320336" w:rsidP="00320336">
      <w:pPr>
        <w:widowControl w:val="0"/>
        <w:autoSpaceDE w:val="0"/>
        <w:autoSpaceDN w:val="0"/>
        <w:rPr>
          <w:rFonts w:asciiTheme="minorHAnsi" w:eastAsia="Times New Roman" w:hAnsiTheme="minorHAnsi" w:cstheme="minorHAnsi"/>
          <w:b/>
          <w:bCs/>
          <w:lang w:eastAsia="en-US"/>
        </w:rPr>
      </w:pPr>
      <w:r w:rsidRPr="00320336">
        <w:rPr>
          <w:rFonts w:asciiTheme="minorHAnsi" w:eastAsia="Times New Roman" w:hAnsiTheme="minorHAnsi" w:cstheme="minorHAnsi"/>
          <w:b/>
          <w:bCs/>
          <w:lang w:eastAsia="en-US"/>
        </w:rPr>
        <w:t xml:space="preserve"> CPF: Nº 049. ***. ***-29</w:t>
      </w:r>
    </w:p>
    <w:p w:rsidR="00FB6B42" w:rsidRPr="00F03357" w:rsidRDefault="00FB6B42">
      <w:pPr>
        <w:spacing w:line="200" w:lineRule="exact"/>
        <w:rPr>
          <w:rFonts w:asciiTheme="minorHAnsi" w:hAnsiTheme="minorHAnsi" w:cstheme="minorHAnsi"/>
        </w:rPr>
      </w:pPr>
    </w:p>
    <w:p w:rsidR="00FB6B42" w:rsidRDefault="00FB6B42">
      <w:pPr>
        <w:spacing w:line="200" w:lineRule="exact"/>
        <w:rPr>
          <w:sz w:val="20"/>
          <w:szCs w:val="20"/>
        </w:rPr>
      </w:pPr>
    </w:p>
    <w:p w:rsidR="00FB6B42" w:rsidRDefault="00FB6B42">
      <w:pPr>
        <w:spacing w:line="200" w:lineRule="exact"/>
        <w:rPr>
          <w:sz w:val="20"/>
          <w:szCs w:val="20"/>
        </w:rPr>
      </w:pPr>
    </w:p>
    <w:p w:rsidR="00FB6B42" w:rsidRDefault="00FB6B42">
      <w:pPr>
        <w:spacing w:line="200" w:lineRule="exact"/>
        <w:rPr>
          <w:sz w:val="20"/>
          <w:szCs w:val="20"/>
        </w:rPr>
      </w:pPr>
    </w:p>
    <w:p w:rsidR="00FB6B42" w:rsidRDefault="00FB6B42">
      <w:pPr>
        <w:spacing w:line="200" w:lineRule="exact"/>
        <w:rPr>
          <w:sz w:val="20"/>
          <w:szCs w:val="20"/>
        </w:rPr>
      </w:pPr>
    </w:p>
    <w:p w:rsidR="00FB6B42" w:rsidRDefault="00FB6B42">
      <w:pPr>
        <w:spacing w:line="200" w:lineRule="exact"/>
        <w:rPr>
          <w:sz w:val="20"/>
          <w:szCs w:val="20"/>
        </w:rPr>
      </w:pPr>
    </w:p>
    <w:p w:rsidR="00FB6B42" w:rsidRDefault="00FB6B42" w:rsidP="00320336">
      <w:pPr>
        <w:ind w:right="140"/>
        <w:rPr>
          <w:sz w:val="20"/>
          <w:szCs w:val="20"/>
        </w:rPr>
      </w:pPr>
    </w:p>
    <w:sectPr w:rsidR="00FB6B42" w:rsidSect="006E08B0">
      <w:type w:val="continuous"/>
      <w:pgSz w:w="11900" w:h="16838"/>
      <w:pgMar w:top="1440" w:right="986" w:bottom="0" w:left="1140" w:header="567" w:footer="0" w:gutter="0"/>
      <w:cols w:space="720" w:equalWidth="0">
        <w:col w:w="978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33C4" w:rsidRDefault="00E033C4" w:rsidP="006E08B0">
      <w:r>
        <w:separator/>
      </w:r>
    </w:p>
  </w:endnote>
  <w:endnote w:type="continuationSeparator" w:id="0">
    <w:p w:rsidR="00E033C4" w:rsidRDefault="00E033C4" w:rsidP="006E0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8B0" w:rsidRPr="00C37298" w:rsidRDefault="006E08B0" w:rsidP="006E08B0">
    <w:pPr>
      <w:pStyle w:val="Rodap"/>
      <w:jc w:val="center"/>
      <w:rPr>
        <w:rFonts w:ascii="Arial Black" w:eastAsia="Times New Roman" w:hAnsi="Arial Black" w:cs="Courier New"/>
        <w:b/>
        <w:bCs/>
        <w:sz w:val="16"/>
        <w:szCs w:val="16"/>
      </w:rPr>
    </w:pPr>
    <w:r w:rsidRPr="00C37298">
      <w:rPr>
        <w:rFonts w:ascii="Arial Black" w:eastAsia="Times New Roman" w:hAnsi="Arial Black" w:cs="Courier New"/>
        <w:b/>
        <w:bCs/>
        <w:sz w:val="16"/>
        <w:szCs w:val="16"/>
      </w:rPr>
      <w:t>Avenida Presidente Médici, nº 470, Bairro Planalto, Alto Paraguai-MT. CEP:78.410-000, email:</w:t>
    </w:r>
    <w:hyperlink r:id="rId1" w:history="1">
      <w:r w:rsidRPr="00C37298">
        <w:rPr>
          <w:rFonts w:ascii="Arial Black" w:eastAsia="Times New Roman" w:hAnsi="Arial Black" w:cs="Courier New"/>
          <w:bCs/>
          <w:color w:val="0000FF"/>
          <w:sz w:val="16"/>
          <w:szCs w:val="16"/>
          <w:u w:val="single"/>
        </w:rPr>
        <w:t>licitacao@altoparaguai.mt.gov.br</w:t>
      </w:r>
    </w:hyperlink>
    <w:r w:rsidRPr="00C37298">
      <w:rPr>
        <w:rFonts w:ascii="Arial Black" w:eastAsia="Times New Roman" w:hAnsi="Arial Black" w:cs="Courier New"/>
        <w:b/>
        <w:bCs/>
        <w:sz w:val="16"/>
        <w:szCs w:val="16"/>
      </w:rPr>
      <w:t>. /</w:t>
    </w:r>
    <w:proofErr w:type="gramStart"/>
    <w:r w:rsidRPr="00C37298">
      <w:rPr>
        <w:rFonts w:ascii="Arial Black" w:eastAsia="Times New Roman" w:hAnsi="Arial Black" w:cs="Courier New"/>
        <w:b/>
        <w:bCs/>
        <w:sz w:val="16"/>
        <w:szCs w:val="16"/>
      </w:rPr>
      <w:t>fone</w:t>
    </w:r>
    <w:proofErr w:type="gramEnd"/>
    <w:r w:rsidRPr="00C37298">
      <w:rPr>
        <w:rFonts w:ascii="Arial Black" w:eastAsia="Times New Roman" w:hAnsi="Arial Black" w:cs="Courier New"/>
        <w:b/>
        <w:bCs/>
        <w:sz w:val="16"/>
        <w:szCs w:val="16"/>
      </w:rPr>
      <w:t xml:space="preserve"> (065)3396-1468</w:t>
    </w:r>
  </w:p>
  <w:p w:rsidR="006E08B0" w:rsidRDefault="006E08B0">
    <w:pPr>
      <w:pStyle w:val="Rodap"/>
    </w:pPr>
  </w:p>
  <w:p w:rsidR="006E08B0" w:rsidRDefault="006E08B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33C4" w:rsidRDefault="00E033C4" w:rsidP="006E08B0">
      <w:r>
        <w:separator/>
      </w:r>
    </w:p>
  </w:footnote>
  <w:footnote w:type="continuationSeparator" w:id="0">
    <w:p w:rsidR="00E033C4" w:rsidRDefault="00E033C4" w:rsidP="006E0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8B0" w:rsidRPr="00E508E5" w:rsidRDefault="006E08B0" w:rsidP="006E08B0">
    <w:pPr>
      <w:tabs>
        <w:tab w:val="center" w:pos="4252"/>
        <w:tab w:val="right" w:pos="8504"/>
      </w:tabs>
      <w:jc w:val="center"/>
      <w:rPr>
        <w:rFonts w:ascii="Arial" w:eastAsia="Times New Roman" w:hAnsi="Arial" w:cs="Arial"/>
        <w:sz w:val="24"/>
        <w:szCs w:val="24"/>
      </w:rPr>
    </w:pPr>
    <w:r w:rsidRPr="00E508E5">
      <w:rPr>
        <w:rFonts w:ascii="Calibri" w:eastAsia="Times New Roman" w:hAnsi="Calibri"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 wp14:anchorId="6755E98B" wp14:editId="65ED59C7">
          <wp:simplePos x="0" y="0"/>
          <wp:positionH relativeFrom="column">
            <wp:posOffset>133350</wp:posOffset>
          </wp:positionH>
          <wp:positionV relativeFrom="paragraph">
            <wp:posOffset>-190500</wp:posOffset>
          </wp:positionV>
          <wp:extent cx="1047750" cy="1019175"/>
          <wp:effectExtent l="0" t="0" r="0" b="0"/>
          <wp:wrapNone/>
          <wp:docPr id="28" name="Imagem 28" descr="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508E5">
      <w:rPr>
        <w:rFonts w:ascii="Arial" w:eastAsia="Times New Roman" w:hAnsi="Arial" w:cs="Arial"/>
        <w:sz w:val="24"/>
        <w:szCs w:val="24"/>
      </w:rPr>
      <w:t>PREFEITURA MUNICIPAL DE ALTO PARAGUAI</w:t>
    </w:r>
  </w:p>
  <w:p w:rsidR="006E08B0" w:rsidRPr="00E508E5" w:rsidRDefault="006E08B0" w:rsidP="006E08B0">
    <w:pPr>
      <w:tabs>
        <w:tab w:val="center" w:pos="4252"/>
        <w:tab w:val="right" w:pos="8504"/>
      </w:tabs>
      <w:jc w:val="center"/>
      <w:rPr>
        <w:rFonts w:ascii="Arial" w:eastAsia="Times New Roman" w:hAnsi="Arial" w:cs="Arial"/>
        <w:sz w:val="24"/>
        <w:szCs w:val="24"/>
      </w:rPr>
    </w:pPr>
    <w:r w:rsidRPr="00E508E5">
      <w:rPr>
        <w:rFonts w:ascii="Arial" w:eastAsia="Times New Roman" w:hAnsi="Arial" w:cs="Arial"/>
        <w:sz w:val="24"/>
        <w:szCs w:val="24"/>
      </w:rPr>
      <w:t>ESTADO DE MATO GROSSO</w:t>
    </w:r>
  </w:p>
  <w:p w:rsidR="006E08B0" w:rsidRPr="00E508E5" w:rsidRDefault="006E08B0" w:rsidP="006E08B0">
    <w:pPr>
      <w:tabs>
        <w:tab w:val="center" w:pos="4252"/>
        <w:tab w:val="right" w:pos="8504"/>
      </w:tabs>
      <w:jc w:val="center"/>
      <w:rPr>
        <w:rFonts w:ascii="Arial" w:eastAsia="Times New Roman" w:hAnsi="Arial" w:cs="Arial"/>
        <w:sz w:val="24"/>
        <w:szCs w:val="24"/>
      </w:rPr>
    </w:pPr>
    <w:r w:rsidRPr="00E508E5">
      <w:rPr>
        <w:rFonts w:ascii="Arial" w:eastAsia="Times New Roman" w:hAnsi="Arial" w:cs="Arial"/>
        <w:sz w:val="24"/>
        <w:szCs w:val="24"/>
      </w:rPr>
      <w:t>03.648.532/0001-28</w:t>
    </w:r>
  </w:p>
  <w:p w:rsidR="006E08B0" w:rsidRDefault="006E08B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495CFF"/>
    <w:multiLevelType w:val="hybridMultilevel"/>
    <w:tmpl w:val="0A2A3720"/>
    <w:lvl w:ilvl="0" w:tplc="535A31B6">
      <w:start w:val="1"/>
      <w:numFmt w:val="lowerLetter"/>
      <w:lvlText w:val="%1)"/>
      <w:lvlJc w:val="left"/>
    </w:lvl>
    <w:lvl w:ilvl="1" w:tplc="7CEE2BCC">
      <w:numFmt w:val="decimal"/>
      <w:lvlText w:val=""/>
      <w:lvlJc w:val="left"/>
    </w:lvl>
    <w:lvl w:ilvl="2" w:tplc="89E828F6">
      <w:numFmt w:val="decimal"/>
      <w:lvlText w:val=""/>
      <w:lvlJc w:val="left"/>
    </w:lvl>
    <w:lvl w:ilvl="3" w:tplc="BF56D8CC">
      <w:numFmt w:val="decimal"/>
      <w:lvlText w:val=""/>
      <w:lvlJc w:val="left"/>
    </w:lvl>
    <w:lvl w:ilvl="4" w:tplc="BBFC6738">
      <w:numFmt w:val="decimal"/>
      <w:lvlText w:val=""/>
      <w:lvlJc w:val="left"/>
    </w:lvl>
    <w:lvl w:ilvl="5" w:tplc="3AE6EAA2">
      <w:numFmt w:val="decimal"/>
      <w:lvlText w:val=""/>
      <w:lvlJc w:val="left"/>
    </w:lvl>
    <w:lvl w:ilvl="6" w:tplc="CC846076">
      <w:numFmt w:val="decimal"/>
      <w:lvlText w:val=""/>
      <w:lvlJc w:val="left"/>
    </w:lvl>
    <w:lvl w:ilvl="7" w:tplc="FC641A34">
      <w:numFmt w:val="decimal"/>
      <w:lvlText w:val=""/>
      <w:lvlJc w:val="left"/>
    </w:lvl>
    <w:lvl w:ilvl="8" w:tplc="967A39A2">
      <w:numFmt w:val="decimal"/>
      <w:lvlText w:val=""/>
      <w:lvlJc w:val="left"/>
    </w:lvl>
  </w:abstractNum>
  <w:abstractNum w:abstractNumId="1" w15:restartNumberingAfterBreak="0">
    <w:nsid w:val="238E1F29"/>
    <w:multiLevelType w:val="hybridMultilevel"/>
    <w:tmpl w:val="67848A18"/>
    <w:lvl w:ilvl="0" w:tplc="417A46B4">
      <w:start w:val="1"/>
      <w:numFmt w:val="lowerLetter"/>
      <w:lvlText w:val="%1)"/>
      <w:lvlJc w:val="left"/>
    </w:lvl>
    <w:lvl w:ilvl="1" w:tplc="F0FEE72C">
      <w:numFmt w:val="decimal"/>
      <w:lvlText w:val=""/>
      <w:lvlJc w:val="left"/>
    </w:lvl>
    <w:lvl w:ilvl="2" w:tplc="06C298C0">
      <w:numFmt w:val="decimal"/>
      <w:lvlText w:val=""/>
      <w:lvlJc w:val="left"/>
    </w:lvl>
    <w:lvl w:ilvl="3" w:tplc="807C8F12">
      <w:numFmt w:val="decimal"/>
      <w:lvlText w:val=""/>
      <w:lvlJc w:val="left"/>
    </w:lvl>
    <w:lvl w:ilvl="4" w:tplc="225C7D7A">
      <w:numFmt w:val="decimal"/>
      <w:lvlText w:val=""/>
      <w:lvlJc w:val="left"/>
    </w:lvl>
    <w:lvl w:ilvl="5" w:tplc="31CA8E40">
      <w:numFmt w:val="decimal"/>
      <w:lvlText w:val=""/>
      <w:lvlJc w:val="left"/>
    </w:lvl>
    <w:lvl w:ilvl="6" w:tplc="A9D8774C">
      <w:numFmt w:val="decimal"/>
      <w:lvlText w:val=""/>
      <w:lvlJc w:val="left"/>
    </w:lvl>
    <w:lvl w:ilvl="7" w:tplc="FB5A6BF4">
      <w:numFmt w:val="decimal"/>
      <w:lvlText w:val=""/>
      <w:lvlJc w:val="left"/>
    </w:lvl>
    <w:lvl w:ilvl="8" w:tplc="E77C469A">
      <w:numFmt w:val="decimal"/>
      <w:lvlText w:val=""/>
      <w:lvlJc w:val="left"/>
    </w:lvl>
  </w:abstractNum>
  <w:abstractNum w:abstractNumId="2" w15:restartNumberingAfterBreak="0">
    <w:nsid w:val="2AE8944A"/>
    <w:multiLevelType w:val="hybridMultilevel"/>
    <w:tmpl w:val="5978CDB2"/>
    <w:lvl w:ilvl="0" w:tplc="C9903C8A">
      <w:start w:val="1"/>
      <w:numFmt w:val="lowerLetter"/>
      <w:lvlText w:val="%1)"/>
      <w:lvlJc w:val="left"/>
    </w:lvl>
    <w:lvl w:ilvl="1" w:tplc="C4EE79CC">
      <w:numFmt w:val="decimal"/>
      <w:lvlText w:val=""/>
      <w:lvlJc w:val="left"/>
    </w:lvl>
    <w:lvl w:ilvl="2" w:tplc="1744FC76">
      <w:numFmt w:val="decimal"/>
      <w:lvlText w:val=""/>
      <w:lvlJc w:val="left"/>
    </w:lvl>
    <w:lvl w:ilvl="3" w:tplc="E3ACF0FC">
      <w:numFmt w:val="decimal"/>
      <w:lvlText w:val=""/>
      <w:lvlJc w:val="left"/>
    </w:lvl>
    <w:lvl w:ilvl="4" w:tplc="87EE1518">
      <w:numFmt w:val="decimal"/>
      <w:lvlText w:val=""/>
      <w:lvlJc w:val="left"/>
    </w:lvl>
    <w:lvl w:ilvl="5" w:tplc="B25CE120">
      <w:numFmt w:val="decimal"/>
      <w:lvlText w:val=""/>
      <w:lvlJc w:val="left"/>
    </w:lvl>
    <w:lvl w:ilvl="6" w:tplc="3FFC0692">
      <w:numFmt w:val="decimal"/>
      <w:lvlText w:val=""/>
      <w:lvlJc w:val="left"/>
    </w:lvl>
    <w:lvl w:ilvl="7" w:tplc="67D6E40C">
      <w:numFmt w:val="decimal"/>
      <w:lvlText w:val=""/>
      <w:lvlJc w:val="left"/>
    </w:lvl>
    <w:lvl w:ilvl="8" w:tplc="487078E4">
      <w:numFmt w:val="decimal"/>
      <w:lvlText w:val=""/>
      <w:lvlJc w:val="left"/>
    </w:lvl>
  </w:abstractNum>
  <w:abstractNum w:abstractNumId="3" w15:restartNumberingAfterBreak="0">
    <w:nsid w:val="46E87CCD"/>
    <w:multiLevelType w:val="hybridMultilevel"/>
    <w:tmpl w:val="FA38FA0A"/>
    <w:lvl w:ilvl="0" w:tplc="0DC6D72C">
      <w:start w:val="1"/>
      <w:numFmt w:val="bullet"/>
      <w:lvlText w:val="É"/>
      <w:lvlJc w:val="left"/>
    </w:lvl>
    <w:lvl w:ilvl="1" w:tplc="514EA47A">
      <w:numFmt w:val="decimal"/>
      <w:lvlText w:val=""/>
      <w:lvlJc w:val="left"/>
    </w:lvl>
    <w:lvl w:ilvl="2" w:tplc="69B6E63E">
      <w:numFmt w:val="decimal"/>
      <w:lvlText w:val=""/>
      <w:lvlJc w:val="left"/>
    </w:lvl>
    <w:lvl w:ilvl="3" w:tplc="6608D534">
      <w:numFmt w:val="decimal"/>
      <w:lvlText w:val=""/>
      <w:lvlJc w:val="left"/>
    </w:lvl>
    <w:lvl w:ilvl="4" w:tplc="CFF0C516">
      <w:numFmt w:val="decimal"/>
      <w:lvlText w:val=""/>
      <w:lvlJc w:val="left"/>
    </w:lvl>
    <w:lvl w:ilvl="5" w:tplc="89180082">
      <w:numFmt w:val="decimal"/>
      <w:lvlText w:val=""/>
      <w:lvlJc w:val="left"/>
    </w:lvl>
    <w:lvl w:ilvl="6" w:tplc="E0165640">
      <w:numFmt w:val="decimal"/>
      <w:lvlText w:val=""/>
      <w:lvlJc w:val="left"/>
    </w:lvl>
    <w:lvl w:ilvl="7" w:tplc="35009490">
      <w:numFmt w:val="decimal"/>
      <w:lvlText w:val=""/>
      <w:lvlJc w:val="left"/>
    </w:lvl>
    <w:lvl w:ilvl="8" w:tplc="D4EAA522">
      <w:numFmt w:val="decimal"/>
      <w:lvlText w:val=""/>
      <w:lvlJc w:val="left"/>
    </w:lvl>
  </w:abstractNum>
  <w:abstractNum w:abstractNumId="4" w15:restartNumberingAfterBreak="0">
    <w:nsid w:val="625558EC"/>
    <w:multiLevelType w:val="hybridMultilevel"/>
    <w:tmpl w:val="3034B4DA"/>
    <w:lvl w:ilvl="0" w:tplc="A8985C4C">
      <w:start w:val="3"/>
      <w:numFmt w:val="lowerLetter"/>
      <w:lvlText w:val="%1)"/>
      <w:lvlJc w:val="left"/>
    </w:lvl>
    <w:lvl w:ilvl="1" w:tplc="361AE150">
      <w:numFmt w:val="decimal"/>
      <w:lvlText w:val=""/>
      <w:lvlJc w:val="left"/>
    </w:lvl>
    <w:lvl w:ilvl="2" w:tplc="3F0C20B2">
      <w:numFmt w:val="decimal"/>
      <w:lvlText w:val=""/>
      <w:lvlJc w:val="left"/>
    </w:lvl>
    <w:lvl w:ilvl="3" w:tplc="BEA6576A">
      <w:numFmt w:val="decimal"/>
      <w:lvlText w:val=""/>
      <w:lvlJc w:val="left"/>
    </w:lvl>
    <w:lvl w:ilvl="4" w:tplc="0C50D61A">
      <w:numFmt w:val="decimal"/>
      <w:lvlText w:val=""/>
      <w:lvlJc w:val="left"/>
    </w:lvl>
    <w:lvl w:ilvl="5" w:tplc="481CBD64">
      <w:numFmt w:val="decimal"/>
      <w:lvlText w:val=""/>
      <w:lvlJc w:val="left"/>
    </w:lvl>
    <w:lvl w:ilvl="6" w:tplc="49BAC1B2">
      <w:numFmt w:val="decimal"/>
      <w:lvlText w:val=""/>
      <w:lvlJc w:val="left"/>
    </w:lvl>
    <w:lvl w:ilvl="7" w:tplc="39EC7F24">
      <w:numFmt w:val="decimal"/>
      <w:lvlText w:val=""/>
      <w:lvlJc w:val="left"/>
    </w:lvl>
    <w:lvl w:ilvl="8" w:tplc="2DF67C2E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B42"/>
    <w:rsid w:val="0001568A"/>
    <w:rsid w:val="001221ED"/>
    <w:rsid w:val="001C4529"/>
    <w:rsid w:val="00320336"/>
    <w:rsid w:val="00372F88"/>
    <w:rsid w:val="003A38B3"/>
    <w:rsid w:val="00447A9F"/>
    <w:rsid w:val="006E08B0"/>
    <w:rsid w:val="00A82402"/>
    <w:rsid w:val="00A95B67"/>
    <w:rsid w:val="00AF74C7"/>
    <w:rsid w:val="00B51829"/>
    <w:rsid w:val="00D64E7C"/>
    <w:rsid w:val="00DB71E3"/>
    <w:rsid w:val="00E033C4"/>
    <w:rsid w:val="00F03357"/>
    <w:rsid w:val="00FB6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7719BA"/>
  <w15:docId w15:val="{1BF57D86-9403-41C3-94D4-DE478E67B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E08B0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6E08B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E08B0"/>
  </w:style>
  <w:style w:type="paragraph" w:styleId="Rodap">
    <w:name w:val="footer"/>
    <w:basedOn w:val="Normal"/>
    <w:link w:val="RodapChar"/>
    <w:uiPriority w:val="99"/>
    <w:unhideWhenUsed/>
    <w:rsid w:val="006E08B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E08B0"/>
  </w:style>
  <w:style w:type="paragraph" w:styleId="Textodebalo">
    <w:name w:val="Balloon Text"/>
    <w:basedOn w:val="Normal"/>
    <w:link w:val="TextodebaloChar"/>
    <w:uiPriority w:val="99"/>
    <w:semiHidden/>
    <w:unhideWhenUsed/>
    <w:rsid w:val="00AF74C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F74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licitacao@altoparaguai.mt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1638</Words>
  <Characters>8847</Characters>
  <Application>Microsoft Office Word</Application>
  <DocSecurity>0</DocSecurity>
  <Lines>73</Lines>
  <Paragraphs>20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Wisley Amaral</cp:lastModifiedBy>
  <cp:revision>6</cp:revision>
  <cp:lastPrinted>2025-03-13T20:27:00Z</cp:lastPrinted>
  <dcterms:created xsi:type="dcterms:W3CDTF">2025-03-13T13:32:00Z</dcterms:created>
  <dcterms:modified xsi:type="dcterms:W3CDTF">2025-03-13T20:37:00Z</dcterms:modified>
</cp:coreProperties>
</file>